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53486" w:rsidRPr="00DA61D8" w:rsidRDefault="00353486" w:rsidP="00353486">
      <w:pPr>
        <w:spacing w:before="7"/>
        <w:rPr>
          <w:rFonts w:ascii="Times New Roman" w:eastAsia="Times New Roman" w:hAnsi="Times New Roman" w:cs="Times New Roman"/>
          <w:sz w:val="13"/>
          <w:szCs w:val="13"/>
          <w:lang w:val="hu-HU"/>
        </w:rPr>
      </w:pPr>
    </w:p>
    <w:p w:rsidR="00353486" w:rsidRPr="00DA61D8" w:rsidRDefault="00353486" w:rsidP="00353486">
      <w:pPr>
        <w:pStyle w:val="Cmsor1"/>
        <w:rPr>
          <w:lang w:val="hu-HU"/>
        </w:rPr>
      </w:pPr>
      <w:bookmarkStart w:id="0" w:name="15_Year_Wear.pdf"/>
      <w:bookmarkEnd w:id="0"/>
      <w:r w:rsidRPr="00DA61D8">
        <w:rPr>
          <w:spacing w:val="-1"/>
          <w:lang w:val="hu-HU"/>
        </w:rPr>
        <w:t>Garancia</w:t>
      </w:r>
    </w:p>
    <w:p w:rsidR="00353486" w:rsidRPr="00DA61D8" w:rsidRDefault="00353486" w:rsidP="00353486">
      <w:pPr>
        <w:pStyle w:val="Cmsor2"/>
        <w:spacing w:before="311"/>
        <w:rPr>
          <w:rFonts w:cs="Trebuchet MS"/>
          <w:b w:val="0"/>
          <w:bCs w:val="0"/>
          <w:lang w:val="hu-HU"/>
        </w:rPr>
      </w:pPr>
      <w:r w:rsidRPr="00DA61D8">
        <w:rPr>
          <w:spacing w:val="-1"/>
          <w:lang w:val="hu-HU"/>
        </w:rPr>
        <w:t>1</w:t>
      </w:r>
      <w:r w:rsidR="002B32D6">
        <w:rPr>
          <w:spacing w:val="-1"/>
          <w:lang w:val="hu-HU"/>
        </w:rPr>
        <w:t>5</w:t>
      </w:r>
      <w:r w:rsidRPr="00DA61D8">
        <w:rPr>
          <w:spacing w:val="7"/>
          <w:lang w:val="hu-HU"/>
        </w:rPr>
        <w:t xml:space="preserve"> </w:t>
      </w:r>
      <w:r w:rsidRPr="00DA61D8">
        <w:rPr>
          <w:spacing w:val="-1"/>
          <w:lang w:val="hu-HU"/>
        </w:rPr>
        <w:t>éves használatra</w:t>
      </w:r>
    </w:p>
    <w:p w:rsidR="00353486" w:rsidRPr="00DA61D8" w:rsidRDefault="00353486" w:rsidP="00353486">
      <w:pPr>
        <w:rPr>
          <w:rFonts w:ascii="Trebuchet MS" w:eastAsia="Trebuchet MS" w:hAnsi="Trebuchet MS" w:cs="Trebuchet MS"/>
          <w:b/>
          <w:bCs/>
          <w:sz w:val="26"/>
          <w:szCs w:val="26"/>
          <w:lang w:val="hu-HU"/>
        </w:rPr>
      </w:pPr>
    </w:p>
    <w:p w:rsidR="00353486" w:rsidRPr="002C5C8F" w:rsidRDefault="00353486" w:rsidP="00AF3B9E">
      <w:pPr>
        <w:pStyle w:val="Szvegtrzs"/>
        <w:spacing w:before="175" w:line="284" w:lineRule="auto"/>
        <w:ind w:right="160"/>
        <w:jc w:val="both"/>
        <w:rPr>
          <w:spacing w:val="-1"/>
          <w:w w:val="105"/>
          <w:lang w:val="hu-HU"/>
        </w:rPr>
      </w:pPr>
      <w:r>
        <w:rPr>
          <w:spacing w:val="-1"/>
          <w:w w:val="105"/>
          <w:lang w:val="hu-HU"/>
        </w:rPr>
        <w:t xml:space="preserve">Amennyiben a Milliken modulszőnyeget </w:t>
      </w:r>
      <w:proofErr w:type="spellStart"/>
      <w:r>
        <w:rPr>
          <w:spacing w:val="-1"/>
          <w:w w:val="105"/>
          <w:lang w:val="hu-HU"/>
        </w:rPr>
        <w:t>beltérben</w:t>
      </w:r>
      <w:proofErr w:type="spellEnd"/>
      <w:r>
        <w:rPr>
          <w:spacing w:val="-1"/>
          <w:w w:val="105"/>
          <w:lang w:val="hu-HU"/>
        </w:rPr>
        <w:t>, kereskedelmi létesítményben szakszerűen fektették</w:t>
      </w:r>
      <w:r w:rsidR="00AF3B9E">
        <w:rPr>
          <w:spacing w:val="-1"/>
          <w:w w:val="105"/>
          <w:lang w:val="hu-HU"/>
        </w:rPr>
        <w:t xml:space="preserve"> le, és egy adott területen a szálak </w:t>
      </w:r>
      <w:r w:rsidR="00B243AA">
        <w:rPr>
          <w:spacing w:val="-1"/>
          <w:w w:val="105"/>
          <w:lang w:val="hu-HU"/>
        </w:rPr>
        <w:t xml:space="preserve">össztömege </w:t>
      </w:r>
      <w:r w:rsidR="00AF3B9E">
        <w:rPr>
          <w:spacing w:val="-1"/>
          <w:w w:val="105"/>
          <w:lang w:val="hu-HU"/>
        </w:rPr>
        <w:t>több mint 1</w:t>
      </w:r>
      <w:r w:rsidR="002B32D6">
        <w:rPr>
          <w:spacing w:val="-1"/>
          <w:w w:val="105"/>
          <w:lang w:val="hu-HU"/>
        </w:rPr>
        <w:t>5</w:t>
      </w:r>
      <w:r w:rsidR="00AF3B9E">
        <w:rPr>
          <w:spacing w:val="-1"/>
          <w:w w:val="105"/>
          <w:lang w:val="hu-HU"/>
        </w:rPr>
        <w:t>%-a elkopik</w:t>
      </w:r>
      <w:r w:rsidR="005E3EF0">
        <w:rPr>
          <w:spacing w:val="-1"/>
          <w:w w:val="105"/>
          <w:lang w:val="hu-HU"/>
        </w:rPr>
        <w:t xml:space="preserve"> 1</w:t>
      </w:r>
      <w:r w:rsidR="002B32D6">
        <w:rPr>
          <w:spacing w:val="-1"/>
          <w:w w:val="105"/>
          <w:lang w:val="hu-HU"/>
        </w:rPr>
        <w:t>5</w:t>
      </w:r>
      <w:r w:rsidR="005E3EF0">
        <w:rPr>
          <w:spacing w:val="-1"/>
          <w:w w:val="105"/>
          <w:lang w:val="hu-HU"/>
        </w:rPr>
        <w:t xml:space="preserve"> évi használaton belül,</w:t>
      </w:r>
      <w:r>
        <w:rPr>
          <w:spacing w:val="-1"/>
          <w:w w:val="105"/>
          <w:lang w:val="hu-HU"/>
        </w:rPr>
        <w:t xml:space="preserve"> a végfelhasználó kezdeményezheti az elhasznált felület</w:t>
      </w:r>
      <w:r w:rsidR="005E3EF0">
        <w:rPr>
          <w:spacing w:val="-1"/>
          <w:w w:val="105"/>
          <w:lang w:val="hu-HU"/>
        </w:rPr>
        <w:t>ű szőnyeg</w:t>
      </w:r>
      <w:r>
        <w:rPr>
          <w:spacing w:val="-1"/>
          <w:w w:val="105"/>
          <w:lang w:val="hu-HU"/>
        </w:rPr>
        <w:t xml:space="preserve"> cseréjét azonos minőségű Milliken termékre a</w:t>
      </w:r>
      <w:r w:rsidR="005E3EF0">
        <w:rPr>
          <w:spacing w:val="-1"/>
          <w:w w:val="105"/>
          <w:lang w:val="hu-HU"/>
        </w:rPr>
        <w:t>z elfogadott</w:t>
      </w:r>
      <w:r>
        <w:rPr>
          <w:spacing w:val="-1"/>
          <w:w w:val="105"/>
          <w:lang w:val="hu-HU"/>
        </w:rPr>
        <w:t xml:space="preserve"> szőnyegcsere-technológiákkal összhangban és a csere költségeit kiszámlázhatja a </w:t>
      </w:r>
      <w:proofErr w:type="spellStart"/>
      <w:r>
        <w:rPr>
          <w:spacing w:val="-1"/>
          <w:w w:val="105"/>
          <w:lang w:val="hu-HU"/>
        </w:rPr>
        <w:t>Millikennek</w:t>
      </w:r>
      <w:proofErr w:type="spellEnd"/>
      <w:r>
        <w:rPr>
          <w:spacing w:val="-1"/>
          <w:w w:val="105"/>
          <w:lang w:val="hu-HU"/>
        </w:rPr>
        <w:t>.</w:t>
      </w:r>
    </w:p>
    <w:p w:rsidR="00353486" w:rsidRPr="00DA61D8" w:rsidRDefault="00353486" w:rsidP="00AF3B9E">
      <w:pPr>
        <w:jc w:val="both"/>
        <w:rPr>
          <w:rFonts w:ascii="Trebuchet MS" w:eastAsia="Trebuchet MS" w:hAnsi="Trebuchet MS" w:cs="Trebuchet MS"/>
          <w:sz w:val="24"/>
          <w:szCs w:val="24"/>
          <w:lang w:val="hu-HU"/>
        </w:rPr>
      </w:pPr>
    </w:p>
    <w:p w:rsidR="00353486" w:rsidRPr="00DA61D8" w:rsidRDefault="00353486" w:rsidP="00353486">
      <w:pPr>
        <w:pStyle w:val="Szvegtrzs"/>
        <w:rPr>
          <w:rFonts w:cs="Trebuchet MS"/>
          <w:lang w:val="hu-HU"/>
        </w:rPr>
      </w:pPr>
      <w:r>
        <w:rPr>
          <w:spacing w:val="-1"/>
          <w:w w:val="105"/>
          <w:lang w:val="hu-HU"/>
        </w:rPr>
        <w:t>Lépcsők esetén ez a garancia 5 évig tart</w:t>
      </w:r>
      <w:r w:rsidR="005E3EF0">
        <w:rPr>
          <w:spacing w:val="-1"/>
          <w:w w:val="105"/>
          <w:lang w:val="hu-HU"/>
        </w:rPr>
        <w:t>, kivéve azt az esetet, ha a modulszőnyeg élvédővel lett installálva, ebben az esetben a garancia kiterjed 1</w:t>
      </w:r>
      <w:r w:rsidR="002B32D6">
        <w:rPr>
          <w:spacing w:val="-1"/>
          <w:w w:val="105"/>
          <w:lang w:val="hu-HU"/>
        </w:rPr>
        <w:t>5</w:t>
      </w:r>
      <w:r w:rsidR="005E3EF0">
        <w:rPr>
          <w:spacing w:val="-1"/>
          <w:w w:val="105"/>
          <w:lang w:val="hu-HU"/>
        </w:rPr>
        <w:t xml:space="preserve"> évre. </w:t>
      </w:r>
    </w:p>
    <w:p w:rsidR="00353486" w:rsidRPr="00DA61D8" w:rsidRDefault="00353486" w:rsidP="00353486">
      <w:pPr>
        <w:spacing w:before="6"/>
        <w:rPr>
          <w:rFonts w:ascii="Trebuchet MS" w:eastAsia="Trebuchet MS" w:hAnsi="Trebuchet MS" w:cs="Trebuchet MS"/>
          <w:sz w:val="27"/>
          <w:szCs w:val="27"/>
          <w:lang w:val="hu-HU"/>
        </w:rPr>
      </w:pPr>
    </w:p>
    <w:p w:rsidR="00353486" w:rsidRPr="00DA61D8" w:rsidRDefault="00353486" w:rsidP="005E3EF0">
      <w:pPr>
        <w:pStyle w:val="Szvegtrzs"/>
        <w:spacing w:line="285" w:lineRule="auto"/>
        <w:ind w:right="242"/>
        <w:jc w:val="both"/>
        <w:rPr>
          <w:rFonts w:cs="Trebuchet MS"/>
          <w:lang w:val="hu-HU"/>
        </w:rPr>
      </w:pPr>
      <w:r>
        <w:rPr>
          <w:spacing w:val="-1"/>
          <w:w w:val="105"/>
          <w:lang w:val="hu-HU"/>
        </w:rPr>
        <w:t>A garancia nem</w:t>
      </w:r>
      <w:r w:rsidR="005E3EF0">
        <w:rPr>
          <w:spacing w:val="-1"/>
          <w:w w:val="105"/>
          <w:lang w:val="hu-HU"/>
        </w:rPr>
        <w:t xml:space="preserve"> terjed ki </w:t>
      </w:r>
      <w:r>
        <w:rPr>
          <w:spacing w:val="-1"/>
          <w:w w:val="105"/>
          <w:lang w:val="hu-HU"/>
        </w:rPr>
        <w:t>szakadások</w:t>
      </w:r>
      <w:r w:rsidR="005E3EF0">
        <w:rPr>
          <w:spacing w:val="-1"/>
          <w:w w:val="105"/>
          <w:lang w:val="hu-HU"/>
        </w:rPr>
        <w:t>ra</w:t>
      </w:r>
      <w:r>
        <w:rPr>
          <w:spacing w:val="-1"/>
          <w:w w:val="105"/>
          <w:lang w:val="hu-HU"/>
        </w:rPr>
        <w:t>, égés</w:t>
      </w:r>
      <w:r w:rsidR="005E3EF0">
        <w:rPr>
          <w:spacing w:val="-1"/>
          <w:w w:val="105"/>
          <w:lang w:val="hu-HU"/>
        </w:rPr>
        <w:t>re</w:t>
      </w:r>
      <w:r>
        <w:rPr>
          <w:spacing w:val="-1"/>
          <w:w w:val="105"/>
          <w:lang w:val="hu-HU"/>
        </w:rPr>
        <w:t>, húzódás</w:t>
      </w:r>
      <w:r w:rsidR="005E3EF0">
        <w:rPr>
          <w:spacing w:val="-1"/>
          <w:w w:val="105"/>
          <w:lang w:val="hu-HU"/>
        </w:rPr>
        <w:t>okra</w:t>
      </w:r>
      <w:r>
        <w:rPr>
          <w:spacing w:val="-1"/>
          <w:w w:val="105"/>
          <w:lang w:val="hu-HU"/>
        </w:rPr>
        <w:t>, vágás</w:t>
      </w:r>
      <w:r w:rsidR="005E3EF0">
        <w:rPr>
          <w:spacing w:val="-1"/>
          <w:w w:val="105"/>
          <w:lang w:val="hu-HU"/>
        </w:rPr>
        <w:t>ra</w:t>
      </w:r>
      <w:r>
        <w:rPr>
          <w:spacing w:val="-1"/>
          <w:w w:val="105"/>
          <w:lang w:val="hu-HU"/>
        </w:rPr>
        <w:t xml:space="preserve"> vagy bármely olyan eredetű károsodás</w:t>
      </w:r>
      <w:r w:rsidR="005E3EF0">
        <w:rPr>
          <w:spacing w:val="-1"/>
          <w:w w:val="105"/>
          <w:lang w:val="hu-HU"/>
        </w:rPr>
        <w:t>okra</w:t>
      </w:r>
      <w:r>
        <w:rPr>
          <w:spacing w:val="-1"/>
          <w:w w:val="105"/>
          <w:lang w:val="hu-HU"/>
        </w:rPr>
        <w:t>, amely szakszerűtlen tisztítószerektől vagy módszerekből ered</w:t>
      </w:r>
      <w:r w:rsidRPr="00DA61D8">
        <w:rPr>
          <w:spacing w:val="-1"/>
          <w:w w:val="105"/>
          <w:lang w:val="hu-HU"/>
        </w:rPr>
        <w:t>.</w:t>
      </w:r>
      <w:r w:rsidRPr="00DA61D8">
        <w:rPr>
          <w:spacing w:val="-12"/>
          <w:w w:val="105"/>
          <w:lang w:val="hu-HU"/>
        </w:rPr>
        <w:t xml:space="preserve"> </w:t>
      </w:r>
      <w:r>
        <w:rPr>
          <w:spacing w:val="-1"/>
          <w:w w:val="105"/>
          <w:lang w:val="hu-HU"/>
        </w:rPr>
        <w:t>Ezen túlmenően a garancia nem terjed ki a véletlen vagy szándékos károsodásokra, amelyek cserét tesznek szükségessé</w:t>
      </w:r>
      <w:r w:rsidRPr="00DA61D8">
        <w:rPr>
          <w:spacing w:val="-1"/>
          <w:w w:val="105"/>
          <w:lang w:val="hu-HU"/>
        </w:rPr>
        <w:t>.</w:t>
      </w:r>
    </w:p>
    <w:p w:rsidR="00353486" w:rsidRPr="00DA61D8" w:rsidRDefault="00353486" w:rsidP="005E3EF0">
      <w:pPr>
        <w:spacing w:before="11"/>
        <w:jc w:val="both"/>
        <w:rPr>
          <w:rFonts w:ascii="Trebuchet MS" w:eastAsia="Trebuchet MS" w:hAnsi="Trebuchet MS" w:cs="Trebuchet MS"/>
          <w:sz w:val="23"/>
          <w:szCs w:val="23"/>
          <w:lang w:val="hu-HU"/>
        </w:rPr>
      </w:pPr>
    </w:p>
    <w:p w:rsidR="00532BE1" w:rsidRPr="00DA61D8" w:rsidRDefault="00532BE1" w:rsidP="00532BE1">
      <w:pPr>
        <w:pStyle w:val="Szvegtrzs"/>
        <w:spacing w:line="282" w:lineRule="auto"/>
        <w:ind w:right="160"/>
        <w:jc w:val="both"/>
        <w:rPr>
          <w:rFonts w:cs="Trebuchet MS"/>
          <w:lang w:val="hu-HU"/>
        </w:rPr>
      </w:pPr>
      <w:r>
        <w:rPr>
          <w:spacing w:val="-1"/>
          <w:w w:val="105"/>
          <w:lang w:val="hu-HU"/>
        </w:rPr>
        <w:t xml:space="preserve">A garancia csak akkor érvényes lakossági felhasználás </w:t>
      </w:r>
      <w:proofErr w:type="gramStart"/>
      <w:r>
        <w:rPr>
          <w:spacing w:val="-1"/>
          <w:w w:val="105"/>
          <w:lang w:val="hu-HU"/>
        </w:rPr>
        <w:t>esetén</w:t>
      </w:r>
      <w:proofErr w:type="gramEnd"/>
      <w:r>
        <w:rPr>
          <w:spacing w:val="-1"/>
          <w:w w:val="105"/>
          <w:lang w:val="hu-HU"/>
        </w:rPr>
        <w:t xml:space="preserve"> ha a Milliken által meghatározott útmutató szerint fektették le a szőnyegeket</w:t>
      </w:r>
      <w:r w:rsidRPr="00DA61D8">
        <w:rPr>
          <w:spacing w:val="-1"/>
          <w:w w:val="105"/>
          <w:lang w:val="hu-HU"/>
        </w:rPr>
        <w:t>.</w:t>
      </w:r>
    </w:p>
    <w:p w:rsidR="00353486" w:rsidRPr="00DA61D8" w:rsidRDefault="00353486" w:rsidP="005E3EF0">
      <w:pPr>
        <w:spacing w:before="2"/>
        <w:jc w:val="both"/>
        <w:rPr>
          <w:rFonts w:ascii="Trebuchet MS" w:eastAsia="Trebuchet MS" w:hAnsi="Trebuchet MS" w:cs="Trebuchet MS"/>
          <w:sz w:val="24"/>
          <w:szCs w:val="24"/>
          <w:lang w:val="hu-HU"/>
        </w:rPr>
      </w:pPr>
    </w:p>
    <w:p w:rsidR="00353486" w:rsidRPr="00DA61D8" w:rsidRDefault="00353486" w:rsidP="005E3EF0">
      <w:pPr>
        <w:pStyle w:val="Szvegtrzs"/>
        <w:spacing w:line="285" w:lineRule="auto"/>
        <w:ind w:right="160"/>
        <w:jc w:val="both"/>
        <w:rPr>
          <w:rFonts w:cs="Trebuchet MS"/>
          <w:lang w:val="hu-HU"/>
        </w:rPr>
      </w:pPr>
      <w:r>
        <w:rPr>
          <w:rFonts w:cs="Trebuchet MS"/>
          <w:spacing w:val="-1"/>
          <w:w w:val="105"/>
          <w:lang w:val="hu-HU"/>
        </w:rPr>
        <w:t xml:space="preserve">A </w:t>
      </w:r>
      <w:r w:rsidRPr="00DA61D8">
        <w:rPr>
          <w:rFonts w:cs="Trebuchet MS"/>
          <w:spacing w:val="-1"/>
          <w:w w:val="105"/>
          <w:lang w:val="hu-HU"/>
        </w:rPr>
        <w:t>Milliken</w:t>
      </w:r>
      <w:r w:rsidRPr="00DA61D8">
        <w:rPr>
          <w:rFonts w:cs="Trebuchet MS"/>
          <w:spacing w:val="-13"/>
          <w:w w:val="105"/>
          <w:lang w:val="hu-HU"/>
        </w:rPr>
        <w:t xml:space="preserve"> </w:t>
      </w:r>
      <w:r>
        <w:rPr>
          <w:rFonts w:cs="Trebuchet MS"/>
          <w:spacing w:val="-1"/>
          <w:w w:val="105"/>
          <w:lang w:val="hu-HU"/>
        </w:rPr>
        <w:t xml:space="preserve">nem vállal garanciát az olyan helyekre fektetett szőnyegekre, ahol hosszú időn keresztül szélsőségesen nagy, pontszerű terhelések érik, például banki pénztárakban </w:t>
      </w:r>
      <w:r w:rsidR="00B243AA">
        <w:rPr>
          <w:rFonts w:cs="Trebuchet MS"/>
          <w:spacing w:val="-1"/>
          <w:w w:val="105"/>
          <w:lang w:val="hu-HU"/>
        </w:rPr>
        <w:t>a</w:t>
      </w:r>
      <w:r>
        <w:rPr>
          <w:rFonts w:cs="Trebuchet MS"/>
          <w:spacing w:val="-1"/>
          <w:w w:val="105"/>
          <w:lang w:val="hu-HU"/>
        </w:rPr>
        <w:t xml:space="preserve"> </w:t>
      </w:r>
      <w:r w:rsidR="005E3EF0">
        <w:rPr>
          <w:rFonts w:cs="Trebuchet MS"/>
          <w:spacing w:val="-1"/>
          <w:w w:val="105"/>
          <w:lang w:val="hu-HU"/>
        </w:rPr>
        <w:t>tűsarkú</w:t>
      </w:r>
      <w:r>
        <w:rPr>
          <w:rFonts w:cs="Trebuchet MS"/>
          <w:spacing w:val="-1"/>
          <w:w w:val="105"/>
          <w:lang w:val="hu-HU"/>
        </w:rPr>
        <w:t xml:space="preserve"> cipők </w:t>
      </w:r>
      <w:r w:rsidR="00971607">
        <w:rPr>
          <w:rFonts w:cs="Trebuchet MS"/>
          <w:spacing w:val="-1"/>
          <w:w w:val="105"/>
          <w:lang w:val="hu-HU"/>
        </w:rPr>
        <w:t>(</w:t>
      </w:r>
      <w:r w:rsidR="00532BE1">
        <w:rPr>
          <w:rFonts w:cs="Trebuchet MS"/>
          <w:spacing w:val="-1"/>
          <w:w w:val="105"/>
          <w:lang w:val="hu-HU"/>
        </w:rPr>
        <w:t xml:space="preserve">itt nem az általános magassarkú női cipőt értjük) </w:t>
      </w:r>
      <w:r>
        <w:rPr>
          <w:rFonts w:cs="Trebuchet MS"/>
          <w:spacing w:val="-1"/>
          <w:w w:val="105"/>
          <w:lang w:val="hu-HU"/>
        </w:rPr>
        <w:t>okozta károsodás.</w:t>
      </w:r>
    </w:p>
    <w:p w:rsidR="00353486" w:rsidRPr="00DA61D8" w:rsidRDefault="00353486" w:rsidP="00353486">
      <w:pPr>
        <w:spacing w:before="7"/>
        <w:rPr>
          <w:rFonts w:ascii="Trebuchet MS" w:eastAsia="Trebuchet MS" w:hAnsi="Trebuchet MS" w:cs="Trebuchet MS"/>
          <w:sz w:val="23"/>
          <w:szCs w:val="23"/>
          <w:lang w:val="hu-HU"/>
        </w:rPr>
      </w:pPr>
    </w:p>
    <w:p w:rsidR="00353486" w:rsidRPr="00DA61D8" w:rsidRDefault="00353486" w:rsidP="005E3EF0">
      <w:pPr>
        <w:pStyle w:val="Szvegtrzs"/>
        <w:spacing w:line="286" w:lineRule="auto"/>
        <w:ind w:right="242"/>
        <w:jc w:val="both"/>
        <w:rPr>
          <w:rFonts w:cs="Trebuchet MS"/>
          <w:lang w:val="hu-HU"/>
        </w:rPr>
      </w:pPr>
      <w:r>
        <w:rPr>
          <w:spacing w:val="-1"/>
          <w:w w:val="105"/>
          <w:lang w:val="hu-HU"/>
        </w:rPr>
        <w:t xml:space="preserve">Ha szükségessé válna a szőnyeg cseréje, a Milliken nem vállalja az elektromos kábelezés vagy </w:t>
      </w:r>
      <w:r w:rsidR="005E3EF0">
        <w:rPr>
          <w:spacing w:val="-1"/>
          <w:w w:val="105"/>
          <w:lang w:val="hu-HU"/>
        </w:rPr>
        <w:t xml:space="preserve">kiállások mozgatását, </w:t>
      </w:r>
      <w:r>
        <w:rPr>
          <w:spacing w:val="-1"/>
          <w:w w:val="105"/>
          <w:lang w:val="hu-HU"/>
        </w:rPr>
        <w:t xml:space="preserve">hasonlóképpen a bútorzat, válaszfalak, ideiglenes falak és hasonlók eltávolításának költségeit sem, </w:t>
      </w:r>
      <w:r w:rsidR="004B6201">
        <w:rPr>
          <w:spacing w:val="-1"/>
          <w:w w:val="105"/>
          <w:lang w:val="hu-HU"/>
        </w:rPr>
        <w:t>amelyek</w:t>
      </w:r>
      <w:r>
        <w:rPr>
          <w:spacing w:val="-1"/>
          <w:w w:val="105"/>
          <w:lang w:val="hu-HU"/>
        </w:rPr>
        <w:t xml:space="preserve"> a lefektetett szőnyeg</w:t>
      </w:r>
      <w:r w:rsidR="004B6201">
        <w:rPr>
          <w:spacing w:val="-1"/>
          <w:w w:val="105"/>
          <w:lang w:val="hu-HU"/>
        </w:rPr>
        <w:t>en, fölötte, vagy</w:t>
      </w:r>
      <w:r>
        <w:rPr>
          <w:spacing w:val="-1"/>
          <w:w w:val="105"/>
          <w:lang w:val="hu-HU"/>
        </w:rPr>
        <w:t xml:space="preserve"> akörül vannak; e költségeket a tulajdonosnak kell viselnie.</w:t>
      </w:r>
    </w:p>
    <w:p w:rsidR="00353486" w:rsidRPr="00DA61D8" w:rsidRDefault="00353486" w:rsidP="005E3EF0">
      <w:pPr>
        <w:spacing w:before="6"/>
        <w:jc w:val="both"/>
        <w:rPr>
          <w:rFonts w:ascii="Trebuchet MS" w:eastAsia="Trebuchet MS" w:hAnsi="Trebuchet MS" w:cs="Trebuchet MS"/>
          <w:sz w:val="23"/>
          <w:szCs w:val="23"/>
          <w:lang w:val="hu-HU"/>
        </w:rPr>
      </w:pPr>
    </w:p>
    <w:p w:rsidR="00353486" w:rsidRPr="00DA61D8" w:rsidRDefault="00353486" w:rsidP="00353486">
      <w:pPr>
        <w:pStyle w:val="Cmsor3"/>
        <w:rPr>
          <w:b w:val="0"/>
          <w:bCs w:val="0"/>
          <w:lang w:val="hu-HU"/>
        </w:rPr>
      </w:pPr>
      <w:r>
        <w:rPr>
          <w:spacing w:val="-1"/>
          <w:w w:val="105"/>
          <w:lang w:val="hu-HU"/>
        </w:rPr>
        <w:t>Kapcsolat</w:t>
      </w:r>
      <w:r w:rsidRPr="00DA61D8">
        <w:rPr>
          <w:spacing w:val="-1"/>
          <w:w w:val="105"/>
          <w:lang w:val="hu-HU"/>
        </w:rPr>
        <w:t>:</w:t>
      </w:r>
    </w:p>
    <w:p w:rsidR="00353486" w:rsidRPr="00DA61D8" w:rsidRDefault="00353486" w:rsidP="00353486">
      <w:pPr>
        <w:pStyle w:val="Szvegtrzs"/>
        <w:spacing w:before="46"/>
        <w:rPr>
          <w:rFonts w:cs="Trebuchet MS"/>
          <w:lang w:val="hu-HU"/>
        </w:rPr>
      </w:pPr>
      <w:r w:rsidRPr="00DA61D8">
        <w:rPr>
          <w:spacing w:val="-1"/>
          <w:w w:val="105"/>
          <w:lang w:val="hu-HU"/>
        </w:rPr>
        <w:t>t.</w:t>
      </w:r>
      <w:r w:rsidRPr="00DA61D8">
        <w:rPr>
          <w:spacing w:val="-13"/>
          <w:w w:val="105"/>
          <w:lang w:val="hu-HU"/>
        </w:rPr>
        <w:t xml:space="preserve"> </w:t>
      </w:r>
      <w:r w:rsidRPr="00DA61D8">
        <w:rPr>
          <w:spacing w:val="-1"/>
          <w:w w:val="105"/>
          <w:lang w:val="hu-HU"/>
        </w:rPr>
        <w:t>+44</w:t>
      </w:r>
      <w:r w:rsidRPr="00DA61D8">
        <w:rPr>
          <w:spacing w:val="-12"/>
          <w:w w:val="105"/>
          <w:lang w:val="hu-HU"/>
        </w:rPr>
        <w:t xml:space="preserve"> </w:t>
      </w:r>
      <w:r w:rsidRPr="00DA61D8">
        <w:rPr>
          <w:spacing w:val="-1"/>
          <w:w w:val="105"/>
          <w:lang w:val="hu-HU"/>
        </w:rPr>
        <w:t>(0)1942</w:t>
      </w:r>
      <w:r w:rsidRPr="00DA61D8">
        <w:rPr>
          <w:spacing w:val="-14"/>
          <w:w w:val="105"/>
          <w:lang w:val="hu-HU"/>
        </w:rPr>
        <w:t xml:space="preserve"> </w:t>
      </w:r>
      <w:r w:rsidRPr="00DA61D8">
        <w:rPr>
          <w:spacing w:val="-1"/>
          <w:w w:val="105"/>
          <w:lang w:val="hu-HU"/>
        </w:rPr>
        <w:t>612777</w:t>
      </w:r>
    </w:p>
    <w:p w:rsidR="00353486" w:rsidRPr="00DA61D8" w:rsidRDefault="00353486" w:rsidP="00353486">
      <w:pPr>
        <w:pStyle w:val="Szvegtrzs"/>
        <w:spacing w:before="43"/>
        <w:rPr>
          <w:rFonts w:cs="Trebuchet MS"/>
          <w:lang w:val="hu-HU"/>
        </w:rPr>
      </w:pPr>
      <w:r w:rsidRPr="00DA61D8">
        <w:rPr>
          <w:spacing w:val="-1"/>
          <w:lang w:val="hu-HU"/>
        </w:rPr>
        <w:t>e.</w:t>
      </w:r>
      <w:r w:rsidRPr="00DA61D8">
        <w:rPr>
          <w:lang w:val="hu-HU"/>
        </w:rPr>
        <w:t xml:space="preserve"> </w:t>
      </w:r>
      <w:r w:rsidRPr="00DA61D8">
        <w:rPr>
          <w:spacing w:val="29"/>
          <w:lang w:val="hu-HU"/>
        </w:rPr>
        <w:t xml:space="preserve"> </w:t>
      </w:r>
      <w:hyperlink r:id="rId7">
        <w:r w:rsidRPr="00DA61D8">
          <w:rPr>
            <w:color w:val="0000FF"/>
            <w:spacing w:val="-1"/>
            <w:u w:val="single" w:color="0000FF"/>
            <w:lang w:val="hu-HU"/>
          </w:rPr>
          <w:t>carpetenquiries@milliken.com</w:t>
        </w:r>
      </w:hyperlink>
    </w:p>
    <w:p w:rsidR="00353486" w:rsidRPr="00DA61D8" w:rsidRDefault="00353486" w:rsidP="00353486">
      <w:pPr>
        <w:rPr>
          <w:rFonts w:ascii="Trebuchet MS" w:eastAsia="Trebuchet MS" w:hAnsi="Trebuchet MS" w:cs="Trebuchet MS"/>
          <w:sz w:val="20"/>
          <w:szCs w:val="20"/>
          <w:lang w:val="hu-HU"/>
        </w:rPr>
      </w:pPr>
    </w:p>
    <w:p w:rsidR="00353486" w:rsidRPr="00DA61D8" w:rsidRDefault="00353486" w:rsidP="00353486">
      <w:pPr>
        <w:rPr>
          <w:rFonts w:ascii="Trebuchet MS" w:eastAsia="Trebuchet MS" w:hAnsi="Trebuchet MS" w:cs="Trebuchet MS"/>
          <w:sz w:val="20"/>
          <w:szCs w:val="20"/>
          <w:lang w:val="hu-HU"/>
        </w:rPr>
      </w:pPr>
    </w:p>
    <w:p w:rsidR="00353486" w:rsidRPr="00DA61D8" w:rsidRDefault="00353486" w:rsidP="00353486">
      <w:pPr>
        <w:rPr>
          <w:rFonts w:ascii="Trebuchet MS" w:eastAsia="Trebuchet MS" w:hAnsi="Trebuchet MS" w:cs="Trebuchet MS"/>
          <w:sz w:val="20"/>
          <w:szCs w:val="20"/>
          <w:lang w:val="hu-HU"/>
        </w:rPr>
      </w:pPr>
    </w:p>
    <w:p w:rsidR="00353486" w:rsidRPr="00DA61D8" w:rsidRDefault="00353486" w:rsidP="00353486">
      <w:pPr>
        <w:rPr>
          <w:rFonts w:ascii="Trebuchet MS" w:eastAsia="Trebuchet MS" w:hAnsi="Trebuchet MS" w:cs="Trebuchet MS"/>
          <w:sz w:val="20"/>
          <w:szCs w:val="20"/>
          <w:lang w:val="hu-HU"/>
        </w:rPr>
      </w:pPr>
    </w:p>
    <w:p w:rsidR="00353486" w:rsidRPr="00DA61D8" w:rsidRDefault="00353486" w:rsidP="00353486">
      <w:pPr>
        <w:rPr>
          <w:rFonts w:ascii="Trebuchet MS" w:eastAsia="Trebuchet MS" w:hAnsi="Trebuchet MS" w:cs="Trebuchet MS"/>
          <w:sz w:val="20"/>
          <w:szCs w:val="20"/>
          <w:lang w:val="hu-HU"/>
        </w:rPr>
      </w:pPr>
    </w:p>
    <w:p w:rsidR="00353486" w:rsidRPr="00DA61D8" w:rsidRDefault="00353486" w:rsidP="00353486">
      <w:pPr>
        <w:spacing w:before="11"/>
        <w:rPr>
          <w:rFonts w:ascii="Trebuchet MS" w:eastAsia="Trebuchet MS" w:hAnsi="Trebuchet MS" w:cs="Trebuchet MS"/>
          <w:sz w:val="15"/>
          <w:szCs w:val="15"/>
          <w:lang w:val="hu-HU"/>
        </w:rPr>
      </w:pPr>
    </w:p>
    <w:p w:rsidR="00353486" w:rsidRDefault="00353486" w:rsidP="00353486">
      <w:pPr>
        <w:pStyle w:val="Cmsor3"/>
        <w:spacing w:before="80"/>
        <w:rPr>
          <w:spacing w:val="-1"/>
          <w:w w:val="105"/>
          <w:lang w:val="hu-HU"/>
        </w:rPr>
      </w:pPr>
      <w:r>
        <w:rPr>
          <w:spacing w:val="-1"/>
          <w:w w:val="105"/>
          <w:lang w:val="hu-HU"/>
        </w:rPr>
        <w:t xml:space="preserve">Jelen garancia a következő </w:t>
      </w:r>
      <w:r w:rsidR="00656E97">
        <w:rPr>
          <w:spacing w:val="-1"/>
          <w:w w:val="105"/>
          <w:lang w:val="hu-HU"/>
        </w:rPr>
        <w:t>hátoldalú</w:t>
      </w:r>
      <w:r>
        <w:rPr>
          <w:spacing w:val="-1"/>
          <w:w w:val="105"/>
          <w:lang w:val="hu-HU"/>
        </w:rPr>
        <w:t xml:space="preserve"> termékekre vonatkozik</w:t>
      </w:r>
      <w:r w:rsidRPr="00DA61D8">
        <w:rPr>
          <w:spacing w:val="-1"/>
          <w:w w:val="105"/>
          <w:lang w:val="hu-HU"/>
        </w:rPr>
        <w:t>:</w:t>
      </w:r>
    </w:p>
    <w:p w:rsidR="00353486" w:rsidRPr="00DA61D8" w:rsidRDefault="00353486" w:rsidP="00353486">
      <w:pPr>
        <w:pStyle w:val="Cmsor3"/>
        <w:spacing w:before="80"/>
        <w:rPr>
          <w:rFonts w:cs="Trebuchet MS"/>
          <w:lang w:val="hu-HU"/>
        </w:rPr>
      </w:pPr>
      <w:r w:rsidRPr="00DA61D8">
        <w:rPr>
          <w:spacing w:val="-1"/>
          <w:w w:val="105"/>
          <w:lang w:val="hu-HU"/>
        </w:rPr>
        <w:t>-</w:t>
      </w:r>
      <w:r>
        <w:rPr>
          <w:spacing w:val="-1"/>
          <w:w w:val="105"/>
          <w:lang w:val="hu-HU"/>
        </w:rPr>
        <w:t xml:space="preserve"> </w:t>
      </w:r>
      <w:proofErr w:type="spellStart"/>
      <w:r w:rsidR="00656E97">
        <w:rPr>
          <w:spacing w:val="-1"/>
          <w:w w:val="105"/>
          <w:lang w:val="hu-HU"/>
        </w:rPr>
        <w:t>Comfort</w:t>
      </w:r>
      <w:proofErr w:type="spellEnd"/>
      <w:r w:rsidR="00656E97">
        <w:rPr>
          <w:spacing w:val="-1"/>
          <w:w w:val="105"/>
          <w:lang w:val="hu-HU"/>
        </w:rPr>
        <w:t xml:space="preserve"> plus</w:t>
      </w:r>
      <w:bookmarkStart w:id="1" w:name="_GoBack"/>
      <w:bookmarkEnd w:id="1"/>
      <w:r w:rsidR="004B6201">
        <w:rPr>
          <w:spacing w:val="-1"/>
          <w:w w:val="105"/>
          <w:lang w:val="hu-HU"/>
        </w:rPr>
        <w:t xml:space="preserve"> hátoldal</w:t>
      </w:r>
    </w:p>
    <w:p w:rsidR="00353486" w:rsidRPr="00DA61D8" w:rsidRDefault="00353486" w:rsidP="00353486">
      <w:pPr>
        <w:rPr>
          <w:rFonts w:ascii="Trebuchet MS" w:eastAsia="Trebuchet MS" w:hAnsi="Trebuchet MS" w:cs="Trebuchet MS"/>
          <w:lang w:val="hu-HU"/>
        </w:rPr>
        <w:sectPr w:rsidR="00353486" w:rsidRPr="00DA61D8" w:rsidSect="00353486">
          <w:headerReference w:type="default" r:id="rId8"/>
          <w:footerReference w:type="default" r:id="rId9"/>
          <w:pgSz w:w="12240" w:h="15840"/>
          <w:pgMar w:top="1040" w:right="1360" w:bottom="1320" w:left="1480" w:header="684" w:footer="1137" w:gutter="0"/>
          <w:cols w:space="708"/>
        </w:sectPr>
      </w:pPr>
    </w:p>
    <w:p w:rsidR="00353486" w:rsidRPr="00DA61D8" w:rsidRDefault="00353486" w:rsidP="00353486">
      <w:pPr>
        <w:rPr>
          <w:rFonts w:ascii="Trebuchet MS" w:eastAsia="Trebuchet MS" w:hAnsi="Trebuchet MS" w:cs="Trebuchet MS"/>
          <w:sz w:val="20"/>
          <w:szCs w:val="20"/>
          <w:lang w:val="hu-HU"/>
        </w:rPr>
      </w:pPr>
    </w:p>
    <w:p w:rsidR="00353486" w:rsidRPr="00DA61D8" w:rsidRDefault="00353486" w:rsidP="00353486">
      <w:pPr>
        <w:rPr>
          <w:rFonts w:ascii="Trebuchet MS" w:eastAsia="Trebuchet MS" w:hAnsi="Trebuchet MS" w:cs="Trebuchet MS"/>
          <w:sz w:val="20"/>
          <w:szCs w:val="20"/>
          <w:lang w:val="hu-HU"/>
        </w:rPr>
      </w:pPr>
    </w:p>
    <w:p w:rsidR="00353486" w:rsidRPr="00DA61D8" w:rsidRDefault="00353486" w:rsidP="00353486">
      <w:pPr>
        <w:spacing w:before="7"/>
        <w:rPr>
          <w:rFonts w:ascii="Trebuchet MS" w:eastAsia="Trebuchet MS" w:hAnsi="Trebuchet MS" w:cs="Trebuchet MS"/>
          <w:sz w:val="18"/>
          <w:szCs w:val="18"/>
          <w:lang w:val="hu-HU"/>
        </w:rPr>
      </w:pPr>
    </w:p>
    <w:p w:rsidR="00353486" w:rsidRPr="00DA61D8" w:rsidRDefault="00353486" w:rsidP="00353486">
      <w:pPr>
        <w:pStyle w:val="Cmsor1"/>
        <w:rPr>
          <w:rFonts w:cs="Trebuchet MS"/>
          <w:lang w:val="hu-HU"/>
        </w:rPr>
      </w:pPr>
      <w:bookmarkStart w:id="2" w:name="Lifetime_Anti-Static_Warranty"/>
      <w:bookmarkEnd w:id="2"/>
      <w:r>
        <w:rPr>
          <w:spacing w:val="-1"/>
          <w:lang w:val="hu-HU"/>
        </w:rPr>
        <w:t>Garancia</w:t>
      </w:r>
    </w:p>
    <w:p w:rsidR="00353486" w:rsidRPr="00DA61D8" w:rsidRDefault="00353486" w:rsidP="00353486">
      <w:pPr>
        <w:pStyle w:val="Cmsor2"/>
        <w:rPr>
          <w:b w:val="0"/>
          <w:bCs w:val="0"/>
          <w:lang w:val="hu-HU"/>
        </w:rPr>
      </w:pPr>
      <w:r>
        <w:rPr>
          <w:spacing w:val="-1"/>
          <w:lang w:val="hu-HU"/>
        </w:rPr>
        <w:t>Élettartamra kiterjedő antisztatikusság</w:t>
      </w:r>
    </w:p>
    <w:p w:rsidR="00353486" w:rsidRPr="00DA61D8" w:rsidRDefault="00353486" w:rsidP="00353486">
      <w:pPr>
        <w:rPr>
          <w:rFonts w:ascii="Trebuchet MS" w:eastAsia="Trebuchet MS" w:hAnsi="Trebuchet MS" w:cs="Trebuchet MS"/>
          <w:b/>
          <w:bCs/>
          <w:sz w:val="26"/>
          <w:szCs w:val="26"/>
          <w:lang w:val="hu-HU"/>
        </w:rPr>
      </w:pPr>
    </w:p>
    <w:p w:rsidR="00353486" w:rsidRPr="00DA61D8" w:rsidRDefault="00353486" w:rsidP="00C0188B">
      <w:pPr>
        <w:pStyle w:val="Szvegtrzs"/>
        <w:spacing w:before="172" w:line="285" w:lineRule="auto"/>
        <w:ind w:right="242"/>
        <w:jc w:val="both"/>
        <w:rPr>
          <w:rFonts w:cs="Trebuchet MS"/>
          <w:lang w:val="hu-HU"/>
        </w:rPr>
      </w:pPr>
      <w:r>
        <w:rPr>
          <w:spacing w:val="-1"/>
          <w:w w:val="105"/>
          <w:lang w:val="hu-HU"/>
        </w:rPr>
        <w:t xml:space="preserve">A Milliken garantálja, hogy a Milliken modulszőnyeg, megfelelő beltéri </w:t>
      </w:r>
      <w:r w:rsidR="00C0188B">
        <w:rPr>
          <w:spacing w:val="-1"/>
          <w:w w:val="105"/>
          <w:lang w:val="hu-HU"/>
        </w:rPr>
        <w:t>lerakás</w:t>
      </w:r>
      <w:r>
        <w:rPr>
          <w:spacing w:val="-1"/>
          <w:w w:val="105"/>
          <w:lang w:val="hu-HU"/>
        </w:rPr>
        <w:t xml:space="preserve"> és karbantartás esetén kereskedelmi létesítményben 2,0 kV sztatikus töltődést szigetel, ha a relatív </w:t>
      </w:r>
      <w:r w:rsidR="00C0188B">
        <w:rPr>
          <w:spacing w:val="-1"/>
          <w:w w:val="105"/>
          <w:lang w:val="hu-HU"/>
        </w:rPr>
        <w:t>páratartalom</w:t>
      </w:r>
      <w:r>
        <w:rPr>
          <w:spacing w:val="-1"/>
          <w:w w:val="105"/>
          <w:lang w:val="hu-HU"/>
        </w:rPr>
        <w:t xml:space="preserve"> nem kevesebb, mint 25% és a helyiség hőmérséklete</w:t>
      </w:r>
      <w:r w:rsidR="00C0188B">
        <w:rPr>
          <w:spacing w:val="-1"/>
          <w:w w:val="105"/>
          <w:lang w:val="hu-HU"/>
        </w:rPr>
        <w:t xml:space="preserve"> pedig </w:t>
      </w:r>
      <w:r>
        <w:rPr>
          <w:spacing w:val="-1"/>
          <w:w w:val="105"/>
          <w:lang w:val="hu-HU"/>
        </w:rPr>
        <w:t xml:space="preserve">23 </w:t>
      </w:r>
      <w:proofErr w:type="spellStart"/>
      <w:r w:rsidRPr="00415221">
        <w:rPr>
          <w:spacing w:val="-1"/>
          <w:w w:val="105"/>
          <w:vertAlign w:val="superscript"/>
          <w:lang w:val="hu-HU"/>
        </w:rPr>
        <w:t>o</w:t>
      </w:r>
      <w:r>
        <w:rPr>
          <w:spacing w:val="-1"/>
          <w:w w:val="105"/>
          <w:lang w:val="hu-HU"/>
        </w:rPr>
        <w:t>C</w:t>
      </w:r>
      <w:proofErr w:type="spellEnd"/>
      <w:r w:rsidRPr="00DA61D8">
        <w:rPr>
          <w:spacing w:val="-12"/>
          <w:w w:val="105"/>
          <w:lang w:val="hu-HU"/>
        </w:rPr>
        <w:t xml:space="preserve"> </w:t>
      </w:r>
      <w:r w:rsidRPr="00DA61D8">
        <w:rPr>
          <w:spacing w:val="-1"/>
          <w:w w:val="105"/>
          <w:lang w:val="hu-HU"/>
        </w:rPr>
        <w:t>(</w:t>
      </w:r>
      <w:r>
        <w:rPr>
          <w:spacing w:val="-1"/>
          <w:w w:val="105"/>
          <w:lang w:val="hu-HU"/>
        </w:rPr>
        <w:t>A</w:t>
      </w:r>
      <w:r w:rsidRPr="00DA61D8">
        <w:rPr>
          <w:spacing w:val="-8"/>
          <w:w w:val="105"/>
          <w:lang w:val="hu-HU"/>
        </w:rPr>
        <w:t xml:space="preserve"> </w:t>
      </w:r>
      <w:r w:rsidRPr="00DA61D8">
        <w:rPr>
          <w:spacing w:val="-1"/>
          <w:w w:val="105"/>
          <w:lang w:val="hu-HU"/>
        </w:rPr>
        <w:t>BS</w:t>
      </w:r>
      <w:r w:rsidRPr="00DA61D8">
        <w:rPr>
          <w:spacing w:val="-9"/>
          <w:w w:val="105"/>
          <w:lang w:val="hu-HU"/>
        </w:rPr>
        <w:t xml:space="preserve"> </w:t>
      </w:r>
      <w:r w:rsidRPr="00DA61D8">
        <w:rPr>
          <w:w w:val="105"/>
          <w:lang w:val="hu-HU"/>
        </w:rPr>
        <w:t>ISO</w:t>
      </w:r>
      <w:r w:rsidRPr="00DA61D8">
        <w:rPr>
          <w:spacing w:val="-11"/>
          <w:w w:val="105"/>
          <w:lang w:val="hu-HU"/>
        </w:rPr>
        <w:t xml:space="preserve"> </w:t>
      </w:r>
      <w:r w:rsidRPr="00DA61D8">
        <w:rPr>
          <w:spacing w:val="-1"/>
          <w:w w:val="105"/>
          <w:lang w:val="hu-HU"/>
        </w:rPr>
        <w:t>6356:2000</w:t>
      </w:r>
      <w:r w:rsidRPr="00DA61D8">
        <w:rPr>
          <w:spacing w:val="-9"/>
          <w:w w:val="105"/>
          <w:lang w:val="hu-HU"/>
        </w:rPr>
        <w:t xml:space="preserve"> </w:t>
      </w:r>
      <w:r w:rsidRPr="00DA61D8">
        <w:rPr>
          <w:spacing w:val="-1"/>
          <w:w w:val="105"/>
          <w:lang w:val="hu-HU"/>
        </w:rPr>
        <w:t>(2005)</w:t>
      </w:r>
      <w:r w:rsidRPr="00DA61D8">
        <w:rPr>
          <w:spacing w:val="43"/>
          <w:w w:val="103"/>
          <w:lang w:val="hu-HU"/>
        </w:rPr>
        <w:t xml:space="preserve"> </w:t>
      </w:r>
      <w:r>
        <w:rPr>
          <w:spacing w:val="-1"/>
          <w:w w:val="105"/>
          <w:lang w:val="hu-HU"/>
        </w:rPr>
        <w:t>sztatikus elektromos töltődési valószínűség szerinti mérés alapján</w:t>
      </w:r>
      <w:r w:rsidRPr="00DA61D8">
        <w:rPr>
          <w:spacing w:val="-1"/>
          <w:w w:val="105"/>
          <w:lang w:val="hu-HU"/>
        </w:rPr>
        <w:t>).</w:t>
      </w:r>
    </w:p>
    <w:p w:rsidR="00353486" w:rsidRPr="00DA61D8" w:rsidRDefault="00353486" w:rsidP="00C0188B">
      <w:pPr>
        <w:spacing w:before="9"/>
        <w:jc w:val="both"/>
        <w:rPr>
          <w:rFonts w:ascii="Trebuchet MS" w:eastAsia="Trebuchet MS" w:hAnsi="Trebuchet MS" w:cs="Trebuchet MS"/>
          <w:sz w:val="23"/>
          <w:szCs w:val="23"/>
          <w:lang w:val="hu-HU"/>
        </w:rPr>
      </w:pPr>
    </w:p>
    <w:p w:rsidR="00353486" w:rsidRPr="00DA61D8" w:rsidRDefault="00353486" w:rsidP="00C0188B">
      <w:pPr>
        <w:pStyle w:val="Szvegtrzs"/>
        <w:spacing w:line="285" w:lineRule="auto"/>
        <w:ind w:right="242"/>
        <w:jc w:val="both"/>
        <w:rPr>
          <w:rFonts w:cs="Trebuchet MS"/>
          <w:lang w:val="hu-HU"/>
        </w:rPr>
      </w:pPr>
      <w:r>
        <w:rPr>
          <w:spacing w:val="-1"/>
          <w:w w:val="105"/>
          <w:lang w:val="hu-HU"/>
        </w:rPr>
        <w:t xml:space="preserve">A </w:t>
      </w:r>
      <w:r w:rsidRPr="00DA61D8">
        <w:rPr>
          <w:spacing w:val="-1"/>
          <w:w w:val="105"/>
          <w:lang w:val="hu-HU"/>
        </w:rPr>
        <w:t>Milliken</w:t>
      </w:r>
      <w:r w:rsidRPr="00DA61D8">
        <w:rPr>
          <w:spacing w:val="-17"/>
          <w:w w:val="105"/>
          <w:lang w:val="hu-HU"/>
        </w:rPr>
        <w:t xml:space="preserve"> </w:t>
      </w:r>
      <w:r>
        <w:rPr>
          <w:spacing w:val="-1"/>
          <w:w w:val="105"/>
          <w:lang w:val="hu-HU"/>
        </w:rPr>
        <w:t xml:space="preserve">továbbá garantálja, </w:t>
      </w:r>
      <w:r w:rsidR="00C0188B">
        <w:rPr>
          <w:spacing w:val="-1"/>
          <w:w w:val="105"/>
          <w:lang w:val="hu-HU"/>
        </w:rPr>
        <w:t xml:space="preserve">megfelelő lerakás és karbantartás mellett, </w:t>
      </w:r>
      <w:r>
        <w:rPr>
          <w:spacing w:val="-1"/>
          <w:w w:val="105"/>
          <w:lang w:val="hu-HU"/>
        </w:rPr>
        <w:t>hogy a szőnyeg nem okozza az irodai elektronikus berendezések meghibásodását indukált sztatikus kisüléssel</w:t>
      </w:r>
      <w:r w:rsidRPr="00DA61D8">
        <w:rPr>
          <w:spacing w:val="-1"/>
          <w:w w:val="105"/>
          <w:lang w:val="hu-HU"/>
        </w:rPr>
        <w:t>.</w:t>
      </w:r>
      <w:r w:rsidRPr="00DA61D8">
        <w:rPr>
          <w:spacing w:val="-11"/>
          <w:w w:val="105"/>
          <w:lang w:val="hu-HU"/>
        </w:rPr>
        <w:t xml:space="preserve"> </w:t>
      </w:r>
      <w:r>
        <w:rPr>
          <w:spacing w:val="-1"/>
          <w:w w:val="105"/>
          <w:lang w:val="hu-HU"/>
        </w:rPr>
        <w:t>E garancia természetesen nem vonatkozik számítógép központok helyiségeire</w:t>
      </w:r>
      <w:r w:rsidRPr="00DA61D8">
        <w:rPr>
          <w:spacing w:val="-1"/>
          <w:w w:val="105"/>
          <w:lang w:val="hu-HU"/>
        </w:rPr>
        <w:t>.</w:t>
      </w:r>
    </w:p>
    <w:p w:rsidR="00353486" w:rsidRPr="00DA61D8" w:rsidRDefault="00353486" w:rsidP="00C0188B">
      <w:pPr>
        <w:spacing w:before="11"/>
        <w:jc w:val="both"/>
        <w:rPr>
          <w:rFonts w:ascii="Trebuchet MS" w:eastAsia="Trebuchet MS" w:hAnsi="Trebuchet MS" w:cs="Trebuchet MS"/>
          <w:sz w:val="23"/>
          <w:szCs w:val="23"/>
          <w:lang w:val="hu-HU"/>
        </w:rPr>
      </w:pPr>
    </w:p>
    <w:p w:rsidR="00353486" w:rsidRPr="00DA61D8" w:rsidRDefault="00353486" w:rsidP="00C0188B">
      <w:pPr>
        <w:pStyle w:val="Szvegtrzs"/>
        <w:spacing w:line="282" w:lineRule="auto"/>
        <w:ind w:right="160"/>
        <w:jc w:val="both"/>
        <w:rPr>
          <w:rFonts w:cs="Trebuchet MS"/>
          <w:lang w:val="hu-HU"/>
        </w:rPr>
      </w:pPr>
      <w:r>
        <w:rPr>
          <w:spacing w:val="-1"/>
          <w:w w:val="105"/>
          <w:lang w:val="hu-HU"/>
        </w:rPr>
        <w:t xml:space="preserve">Amennyiben a szőnyeg okozta sztatikus kisülés által okozott probléma lépne föl vagy </w:t>
      </w:r>
      <w:r w:rsidR="00C0188B">
        <w:rPr>
          <w:spacing w:val="-1"/>
          <w:w w:val="105"/>
          <w:lang w:val="hu-HU"/>
        </w:rPr>
        <w:t xml:space="preserve">nem éri el </w:t>
      </w:r>
      <w:proofErr w:type="gramStart"/>
      <w:r w:rsidR="00C0188B">
        <w:rPr>
          <w:spacing w:val="-1"/>
          <w:w w:val="105"/>
          <w:lang w:val="hu-HU"/>
        </w:rPr>
        <w:t xml:space="preserve">a </w:t>
      </w:r>
      <w:proofErr w:type="spellStart"/>
      <w:r>
        <w:rPr>
          <w:spacing w:val="-1"/>
          <w:w w:val="105"/>
          <w:lang w:val="hu-HU"/>
        </w:rPr>
        <w:t>a</w:t>
      </w:r>
      <w:proofErr w:type="spellEnd"/>
      <w:proofErr w:type="gramEnd"/>
      <w:r>
        <w:rPr>
          <w:spacing w:val="-1"/>
          <w:w w:val="105"/>
          <w:lang w:val="hu-HU"/>
        </w:rPr>
        <w:t xml:space="preserve"> specifikációban megadott szőnyegminőségi </w:t>
      </w:r>
      <w:r w:rsidR="00C0188B">
        <w:rPr>
          <w:spacing w:val="-1"/>
          <w:w w:val="105"/>
          <w:lang w:val="hu-HU"/>
        </w:rPr>
        <w:t>szintet</w:t>
      </w:r>
      <w:r>
        <w:rPr>
          <w:spacing w:val="-1"/>
          <w:w w:val="105"/>
          <w:lang w:val="hu-HU"/>
        </w:rPr>
        <w:t xml:space="preserve">, a Milliken az érintett </w:t>
      </w:r>
      <w:r w:rsidR="00C0188B">
        <w:rPr>
          <w:spacing w:val="-1"/>
          <w:w w:val="105"/>
          <w:lang w:val="hu-HU"/>
        </w:rPr>
        <w:t>modulokat</w:t>
      </w:r>
      <w:r>
        <w:rPr>
          <w:spacing w:val="-1"/>
          <w:w w:val="105"/>
          <w:lang w:val="hu-HU"/>
        </w:rPr>
        <w:t xml:space="preserve"> azonos minőségűre kicseréli.</w:t>
      </w:r>
    </w:p>
    <w:p w:rsidR="00353486" w:rsidRPr="00DA61D8" w:rsidRDefault="00353486" w:rsidP="00C0188B">
      <w:pPr>
        <w:spacing w:before="2"/>
        <w:jc w:val="both"/>
        <w:rPr>
          <w:rFonts w:ascii="Trebuchet MS" w:eastAsia="Trebuchet MS" w:hAnsi="Trebuchet MS" w:cs="Trebuchet MS"/>
          <w:sz w:val="24"/>
          <w:szCs w:val="24"/>
          <w:lang w:val="hu-HU"/>
        </w:rPr>
      </w:pPr>
    </w:p>
    <w:p w:rsidR="009611AB" w:rsidRPr="00DA61D8" w:rsidRDefault="009611AB" w:rsidP="009611AB">
      <w:pPr>
        <w:pStyle w:val="Szvegtrzs"/>
        <w:spacing w:line="285" w:lineRule="auto"/>
        <w:ind w:right="160"/>
        <w:jc w:val="both"/>
        <w:rPr>
          <w:lang w:val="hu-HU"/>
        </w:rPr>
      </w:pPr>
      <w:r>
        <w:rPr>
          <w:spacing w:val="-1"/>
          <w:w w:val="105"/>
          <w:lang w:val="hu-HU"/>
        </w:rPr>
        <w:t>Ha szükségessé válna a szőnyeg cseréje, a Milliken nem vállalja a bútorzat, válaszfalak, ideiglenes falak és azon tárgyak eltávolításának költségeit, amely tárgyak a lefektetett szőnyegen, afölött vagy akörül vannak; e költségeket a tulajdonosnak kell viselnie</w:t>
      </w:r>
      <w:r w:rsidRPr="00DA61D8">
        <w:rPr>
          <w:spacing w:val="-1"/>
          <w:w w:val="105"/>
          <w:lang w:val="hu-HU"/>
        </w:rPr>
        <w:t>.</w:t>
      </w:r>
    </w:p>
    <w:p w:rsidR="00353486" w:rsidRPr="00DA61D8" w:rsidRDefault="00353486" w:rsidP="00C0188B">
      <w:pPr>
        <w:spacing w:before="7"/>
        <w:jc w:val="both"/>
        <w:rPr>
          <w:rFonts w:ascii="Trebuchet MS" w:eastAsia="Trebuchet MS" w:hAnsi="Trebuchet MS" w:cs="Trebuchet MS"/>
          <w:sz w:val="23"/>
          <w:szCs w:val="23"/>
          <w:lang w:val="hu-HU"/>
        </w:rPr>
      </w:pPr>
    </w:p>
    <w:p w:rsidR="00353486" w:rsidRDefault="00353486" w:rsidP="00C0188B">
      <w:pPr>
        <w:pStyle w:val="Szvegtrzs"/>
        <w:spacing w:line="286" w:lineRule="auto"/>
        <w:ind w:right="193"/>
        <w:jc w:val="both"/>
        <w:rPr>
          <w:spacing w:val="-1"/>
          <w:w w:val="105"/>
          <w:lang w:val="hu-HU"/>
        </w:rPr>
      </w:pPr>
      <w:r>
        <w:rPr>
          <w:spacing w:val="-1"/>
          <w:w w:val="105"/>
          <w:lang w:val="hu-HU"/>
        </w:rPr>
        <w:t>A garancia nem terjed ki bármely más károsodásra: közvetlen vagy közvetet</w:t>
      </w:r>
      <w:r w:rsidR="009611AB">
        <w:rPr>
          <w:spacing w:val="-1"/>
          <w:w w:val="105"/>
          <w:lang w:val="hu-HU"/>
        </w:rPr>
        <w:t>t, következménnyel járó,</w:t>
      </w:r>
      <w:r>
        <w:rPr>
          <w:spacing w:val="-1"/>
          <w:w w:val="105"/>
          <w:lang w:val="hu-HU"/>
        </w:rPr>
        <w:t xml:space="preserve"> beleértve a berendezés cseréjét</w:t>
      </w:r>
      <w:r w:rsidRPr="00DA61D8">
        <w:rPr>
          <w:spacing w:val="-3"/>
          <w:w w:val="105"/>
          <w:lang w:val="hu-HU"/>
        </w:rPr>
        <w:t>.</w:t>
      </w:r>
      <w:r w:rsidRPr="00DA61D8">
        <w:rPr>
          <w:spacing w:val="-7"/>
          <w:w w:val="105"/>
          <w:lang w:val="hu-HU"/>
        </w:rPr>
        <w:t xml:space="preserve"> </w:t>
      </w:r>
      <w:r>
        <w:rPr>
          <w:spacing w:val="-1"/>
          <w:w w:val="105"/>
          <w:lang w:val="hu-HU"/>
        </w:rPr>
        <w:t xml:space="preserve">Kivéve </w:t>
      </w:r>
      <w:r w:rsidR="009611AB">
        <w:rPr>
          <w:spacing w:val="-1"/>
          <w:w w:val="105"/>
          <w:lang w:val="hu-HU"/>
        </w:rPr>
        <w:t>az eddig említetteket</w:t>
      </w:r>
      <w:r>
        <w:rPr>
          <w:spacing w:val="-1"/>
          <w:w w:val="105"/>
          <w:lang w:val="hu-HU"/>
        </w:rPr>
        <w:t xml:space="preserve">, a Milliken nem vállal egyéb garanciát </w:t>
      </w:r>
      <w:r w:rsidR="009611AB">
        <w:rPr>
          <w:spacing w:val="-1"/>
          <w:w w:val="105"/>
          <w:lang w:val="hu-HU"/>
        </w:rPr>
        <w:t xml:space="preserve">egyéni célra való felhasználás esetén, </w:t>
      </w:r>
      <w:r>
        <w:rPr>
          <w:spacing w:val="-1"/>
          <w:w w:val="105"/>
          <w:lang w:val="hu-HU"/>
        </w:rPr>
        <w:t>vagy bármely más, folyományként fellépő garanciaigényre.</w:t>
      </w:r>
    </w:p>
    <w:p w:rsidR="00353486" w:rsidRPr="00DA61D8" w:rsidRDefault="00353486" w:rsidP="00C0188B">
      <w:pPr>
        <w:pStyle w:val="Szvegtrzs"/>
        <w:spacing w:line="286" w:lineRule="auto"/>
        <w:ind w:right="193"/>
        <w:jc w:val="both"/>
        <w:rPr>
          <w:rFonts w:cs="Trebuchet MS"/>
          <w:lang w:val="hu-HU"/>
        </w:rPr>
      </w:pPr>
    </w:p>
    <w:p w:rsidR="00353486" w:rsidRPr="00DA61D8" w:rsidRDefault="00353486" w:rsidP="00C0188B">
      <w:pPr>
        <w:jc w:val="both"/>
        <w:rPr>
          <w:rFonts w:ascii="Trebuchet MS" w:eastAsia="Trebuchet MS" w:hAnsi="Trebuchet MS" w:cs="Trebuchet MS"/>
          <w:sz w:val="20"/>
          <w:szCs w:val="20"/>
          <w:lang w:val="hu-HU"/>
        </w:rPr>
      </w:pPr>
    </w:p>
    <w:p w:rsidR="00353486" w:rsidRPr="00DA61D8" w:rsidRDefault="00353486" w:rsidP="00C0188B">
      <w:pPr>
        <w:jc w:val="both"/>
        <w:rPr>
          <w:rFonts w:ascii="Trebuchet MS" w:eastAsia="Trebuchet MS" w:hAnsi="Trebuchet MS" w:cs="Trebuchet MS"/>
          <w:sz w:val="20"/>
          <w:szCs w:val="20"/>
          <w:lang w:val="hu-HU"/>
        </w:rPr>
      </w:pPr>
    </w:p>
    <w:p w:rsidR="00353486" w:rsidRPr="00DA61D8" w:rsidRDefault="00353486" w:rsidP="00C0188B">
      <w:pPr>
        <w:jc w:val="both"/>
        <w:rPr>
          <w:rFonts w:ascii="Trebuchet MS" w:eastAsia="Trebuchet MS" w:hAnsi="Trebuchet MS" w:cs="Trebuchet MS"/>
          <w:sz w:val="20"/>
          <w:szCs w:val="20"/>
          <w:lang w:val="hu-HU"/>
        </w:rPr>
      </w:pPr>
    </w:p>
    <w:p w:rsidR="00353486" w:rsidRPr="00DA61D8" w:rsidRDefault="00353486" w:rsidP="00C0188B">
      <w:pPr>
        <w:jc w:val="both"/>
        <w:rPr>
          <w:rFonts w:ascii="Trebuchet MS" w:eastAsia="Trebuchet MS" w:hAnsi="Trebuchet MS" w:cs="Trebuchet MS"/>
          <w:sz w:val="20"/>
          <w:szCs w:val="20"/>
          <w:lang w:val="hu-HU"/>
        </w:rPr>
      </w:pPr>
    </w:p>
    <w:p w:rsidR="00353486" w:rsidRPr="00DA61D8" w:rsidRDefault="00353486" w:rsidP="00C0188B">
      <w:pPr>
        <w:jc w:val="both"/>
        <w:rPr>
          <w:rFonts w:ascii="Trebuchet MS" w:eastAsia="Trebuchet MS" w:hAnsi="Trebuchet MS" w:cs="Trebuchet MS"/>
          <w:sz w:val="20"/>
          <w:szCs w:val="20"/>
          <w:lang w:val="hu-HU"/>
        </w:rPr>
      </w:pPr>
    </w:p>
    <w:p w:rsidR="00353486" w:rsidRPr="00DA61D8" w:rsidRDefault="00353486" w:rsidP="00C0188B">
      <w:pPr>
        <w:jc w:val="both"/>
        <w:rPr>
          <w:rFonts w:ascii="Trebuchet MS" w:eastAsia="Trebuchet MS" w:hAnsi="Trebuchet MS" w:cs="Trebuchet MS"/>
          <w:sz w:val="20"/>
          <w:szCs w:val="20"/>
          <w:lang w:val="hu-HU"/>
        </w:rPr>
      </w:pPr>
    </w:p>
    <w:p w:rsidR="00353486" w:rsidRPr="00DA61D8" w:rsidRDefault="00353486" w:rsidP="00C0188B">
      <w:pPr>
        <w:jc w:val="both"/>
        <w:rPr>
          <w:rFonts w:ascii="Trebuchet MS" w:eastAsia="Trebuchet MS" w:hAnsi="Trebuchet MS" w:cs="Trebuchet MS"/>
          <w:sz w:val="20"/>
          <w:szCs w:val="20"/>
          <w:lang w:val="hu-HU"/>
        </w:rPr>
      </w:pPr>
    </w:p>
    <w:p w:rsidR="00353486" w:rsidRPr="00DA61D8" w:rsidRDefault="00353486" w:rsidP="00C0188B">
      <w:pPr>
        <w:jc w:val="both"/>
        <w:rPr>
          <w:rFonts w:ascii="Trebuchet MS" w:eastAsia="Trebuchet MS" w:hAnsi="Trebuchet MS" w:cs="Trebuchet MS"/>
          <w:sz w:val="20"/>
          <w:szCs w:val="20"/>
          <w:lang w:val="hu-HU"/>
        </w:rPr>
      </w:pPr>
    </w:p>
    <w:p w:rsidR="00353486" w:rsidRPr="00DA61D8" w:rsidRDefault="00353486" w:rsidP="00C0188B">
      <w:pPr>
        <w:jc w:val="both"/>
        <w:rPr>
          <w:rFonts w:ascii="Trebuchet MS" w:eastAsia="Trebuchet MS" w:hAnsi="Trebuchet MS" w:cs="Trebuchet MS"/>
          <w:sz w:val="20"/>
          <w:szCs w:val="20"/>
          <w:lang w:val="hu-HU"/>
        </w:rPr>
      </w:pPr>
    </w:p>
    <w:p w:rsidR="00353486" w:rsidRPr="00DA61D8" w:rsidRDefault="00353486" w:rsidP="00C0188B">
      <w:pPr>
        <w:jc w:val="both"/>
        <w:rPr>
          <w:rFonts w:ascii="Trebuchet MS" w:eastAsia="Trebuchet MS" w:hAnsi="Trebuchet MS" w:cs="Trebuchet MS"/>
          <w:sz w:val="20"/>
          <w:szCs w:val="20"/>
          <w:lang w:val="hu-HU"/>
        </w:rPr>
      </w:pPr>
    </w:p>
    <w:p w:rsidR="00353486" w:rsidRPr="00DA61D8" w:rsidRDefault="00353486" w:rsidP="00C0188B">
      <w:pPr>
        <w:jc w:val="both"/>
        <w:rPr>
          <w:rFonts w:ascii="Trebuchet MS" w:eastAsia="Trebuchet MS" w:hAnsi="Trebuchet MS" w:cs="Trebuchet MS"/>
          <w:sz w:val="20"/>
          <w:szCs w:val="20"/>
          <w:lang w:val="hu-HU"/>
        </w:rPr>
      </w:pPr>
    </w:p>
    <w:p w:rsidR="00353486" w:rsidRPr="00DA61D8" w:rsidRDefault="00353486" w:rsidP="00C0188B">
      <w:pPr>
        <w:jc w:val="both"/>
        <w:rPr>
          <w:rFonts w:ascii="Trebuchet MS" w:eastAsia="Trebuchet MS" w:hAnsi="Trebuchet MS" w:cs="Trebuchet MS"/>
          <w:sz w:val="20"/>
          <w:szCs w:val="20"/>
          <w:lang w:val="hu-HU"/>
        </w:rPr>
      </w:pPr>
    </w:p>
    <w:p w:rsidR="00353486" w:rsidRPr="00DA61D8" w:rsidRDefault="00353486" w:rsidP="00C0188B">
      <w:pPr>
        <w:jc w:val="both"/>
        <w:rPr>
          <w:rFonts w:ascii="Trebuchet MS" w:eastAsia="Trebuchet MS" w:hAnsi="Trebuchet MS" w:cs="Trebuchet MS"/>
          <w:sz w:val="20"/>
          <w:szCs w:val="20"/>
          <w:lang w:val="hu-HU"/>
        </w:rPr>
      </w:pPr>
    </w:p>
    <w:p w:rsidR="00353486" w:rsidRPr="00DA61D8" w:rsidRDefault="00353486" w:rsidP="00353486">
      <w:pPr>
        <w:rPr>
          <w:rFonts w:ascii="Trebuchet MS" w:eastAsia="Trebuchet MS" w:hAnsi="Trebuchet MS" w:cs="Trebuchet MS"/>
          <w:sz w:val="20"/>
          <w:szCs w:val="20"/>
          <w:lang w:val="hu-HU"/>
        </w:rPr>
      </w:pPr>
    </w:p>
    <w:p w:rsidR="00353486" w:rsidRPr="00DA61D8" w:rsidRDefault="00353486" w:rsidP="00353486">
      <w:pPr>
        <w:rPr>
          <w:rFonts w:ascii="Trebuchet MS" w:eastAsia="Trebuchet MS" w:hAnsi="Trebuchet MS" w:cs="Trebuchet MS"/>
          <w:sz w:val="20"/>
          <w:szCs w:val="20"/>
          <w:lang w:val="hu-HU"/>
        </w:rPr>
      </w:pPr>
    </w:p>
    <w:p w:rsidR="00353486" w:rsidRPr="00DA61D8" w:rsidRDefault="00353486" w:rsidP="00353486">
      <w:pPr>
        <w:rPr>
          <w:rFonts w:ascii="Trebuchet MS" w:eastAsia="Trebuchet MS" w:hAnsi="Trebuchet MS" w:cs="Trebuchet MS"/>
          <w:sz w:val="20"/>
          <w:szCs w:val="20"/>
          <w:lang w:val="hu-HU"/>
        </w:rPr>
      </w:pPr>
    </w:p>
    <w:p w:rsidR="00353486" w:rsidRPr="00DA61D8" w:rsidRDefault="00353486" w:rsidP="00353486">
      <w:pPr>
        <w:spacing w:before="5"/>
        <w:rPr>
          <w:rFonts w:ascii="Trebuchet MS" w:eastAsia="Trebuchet MS" w:hAnsi="Trebuchet MS" w:cs="Trebuchet MS"/>
          <w:sz w:val="23"/>
          <w:szCs w:val="23"/>
          <w:lang w:val="hu-HU"/>
        </w:rPr>
      </w:pPr>
    </w:p>
    <w:p w:rsidR="00353486" w:rsidRPr="00DA61D8" w:rsidRDefault="00353486" w:rsidP="00353486">
      <w:pPr>
        <w:pStyle w:val="Cmsor3"/>
        <w:rPr>
          <w:rFonts w:cs="Trebuchet MS"/>
          <w:b w:val="0"/>
          <w:bCs w:val="0"/>
          <w:lang w:val="hu-HU"/>
        </w:rPr>
      </w:pPr>
      <w:r>
        <w:rPr>
          <w:spacing w:val="-1"/>
          <w:w w:val="105"/>
          <w:lang w:val="hu-HU"/>
        </w:rPr>
        <w:t>Kapcsolat</w:t>
      </w:r>
    </w:p>
    <w:p w:rsidR="00353486" w:rsidRPr="00DA61D8" w:rsidRDefault="00353486" w:rsidP="00353486">
      <w:pPr>
        <w:pStyle w:val="Szvegtrzs"/>
        <w:spacing w:before="43"/>
        <w:rPr>
          <w:rFonts w:cs="Trebuchet MS"/>
          <w:lang w:val="hu-HU"/>
        </w:rPr>
      </w:pPr>
      <w:r w:rsidRPr="00DA61D8">
        <w:rPr>
          <w:spacing w:val="-1"/>
          <w:w w:val="105"/>
          <w:lang w:val="hu-HU"/>
        </w:rPr>
        <w:t>t.</w:t>
      </w:r>
      <w:r w:rsidRPr="00DA61D8">
        <w:rPr>
          <w:spacing w:val="-13"/>
          <w:w w:val="105"/>
          <w:lang w:val="hu-HU"/>
        </w:rPr>
        <w:t xml:space="preserve"> </w:t>
      </w:r>
      <w:r w:rsidRPr="00DA61D8">
        <w:rPr>
          <w:spacing w:val="-1"/>
          <w:w w:val="105"/>
          <w:lang w:val="hu-HU"/>
        </w:rPr>
        <w:t>+44</w:t>
      </w:r>
      <w:r w:rsidRPr="00DA61D8">
        <w:rPr>
          <w:spacing w:val="-12"/>
          <w:w w:val="105"/>
          <w:lang w:val="hu-HU"/>
        </w:rPr>
        <w:t xml:space="preserve"> </w:t>
      </w:r>
      <w:r w:rsidRPr="00DA61D8">
        <w:rPr>
          <w:spacing w:val="-1"/>
          <w:w w:val="105"/>
          <w:lang w:val="hu-HU"/>
        </w:rPr>
        <w:t>(0)1942</w:t>
      </w:r>
      <w:r w:rsidRPr="00DA61D8">
        <w:rPr>
          <w:spacing w:val="-14"/>
          <w:w w:val="105"/>
          <w:lang w:val="hu-HU"/>
        </w:rPr>
        <w:t xml:space="preserve"> </w:t>
      </w:r>
      <w:r w:rsidRPr="00DA61D8">
        <w:rPr>
          <w:spacing w:val="-1"/>
          <w:w w:val="105"/>
          <w:lang w:val="hu-HU"/>
        </w:rPr>
        <w:t>612777</w:t>
      </w:r>
    </w:p>
    <w:p w:rsidR="00353486" w:rsidRPr="00DA61D8" w:rsidRDefault="00656E97" w:rsidP="00353486">
      <w:pPr>
        <w:pStyle w:val="Szvegtrzs"/>
        <w:numPr>
          <w:ilvl w:val="0"/>
          <w:numId w:val="1"/>
        </w:numPr>
        <w:tabs>
          <w:tab w:val="left" w:pos="356"/>
        </w:tabs>
        <w:spacing w:before="43"/>
        <w:rPr>
          <w:rFonts w:cs="Trebuchet MS"/>
          <w:lang w:val="hu-HU"/>
        </w:rPr>
      </w:pPr>
      <w:hyperlink r:id="rId10">
        <w:r w:rsidR="00353486" w:rsidRPr="00DA61D8">
          <w:rPr>
            <w:color w:val="0000FF"/>
            <w:spacing w:val="-1"/>
            <w:w w:val="105"/>
            <w:u w:val="single" w:color="0000FF"/>
            <w:lang w:val="hu-HU"/>
          </w:rPr>
          <w:t>carpetenquiries@milliken.com</w:t>
        </w:r>
      </w:hyperlink>
    </w:p>
    <w:p w:rsidR="00353486" w:rsidRPr="00DA61D8" w:rsidRDefault="00353486" w:rsidP="00353486">
      <w:pPr>
        <w:rPr>
          <w:rFonts w:ascii="Trebuchet MS" w:eastAsia="Trebuchet MS" w:hAnsi="Trebuchet MS" w:cs="Trebuchet MS"/>
          <w:lang w:val="hu-HU"/>
        </w:rPr>
        <w:sectPr w:rsidR="00353486" w:rsidRPr="00DA61D8">
          <w:pgSz w:w="12240" w:h="15840"/>
          <w:pgMar w:top="1040" w:right="1360" w:bottom="1320" w:left="1480" w:header="684" w:footer="1137" w:gutter="0"/>
          <w:cols w:space="708"/>
        </w:sectPr>
      </w:pPr>
    </w:p>
    <w:p w:rsidR="00353486" w:rsidRPr="00DA61D8" w:rsidRDefault="00353486" w:rsidP="00353486">
      <w:pPr>
        <w:rPr>
          <w:rFonts w:ascii="Trebuchet MS" w:eastAsia="Trebuchet MS" w:hAnsi="Trebuchet MS" w:cs="Trebuchet MS"/>
          <w:sz w:val="20"/>
          <w:szCs w:val="20"/>
          <w:lang w:val="hu-HU"/>
        </w:rPr>
      </w:pPr>
    </w:p>
    <w:p w:rsidR="00353486" w:rsidRPr="00DA61D8" w:rsidRDefault="00353486" w:rsidP="00353486">
      <w:pPr>
        <w:rPr>
          <w:rFonts w:ascii="Trebuchet MS" w:eastAsia="Trebuchet MS" w:hAnsi="Trebuchet MS" w:cs="Trebuchet MS"/>
          <w:sz w:val="20"/>
          <w:szCs w:val="20"/>
          <w:lang w:val="hu-HU"/>
        </w:rPr>
      </w:pPr>
    </w:p>
    <w:p w:rsidR="00353486" w:rsidRPr="00DA61D8" w:rsidRDefault="00353486" w:rsidP="00353486">
      <w:pPr>
        <w:spacing w:before="7"/>
        <w:rPr>
          <w:rFonts w:ascii="Trebuchet MS" w:eastAsia="Trebuchet MS" w:hAnsi="Trebuchet MS" w:cs="Trebuchet MS"/>
          <w:sz w:val="18"/>
          <w:szCs w:val="18"/>
          <w:lang w:val="hu-HU"/>
        </w:rPr>
      </w:pPr>
    </w:p>
    <w:p w:rsidR="00353486" w:rsidRPr="00DA61D8" w:rsidRDefault="00353486" w:rsidP="00353486">
      <w:pPr>
        <w:pStyle w:val="Cmsor1"/>
        <w:rPr>
          <w:rFonts w:cs="Trebuchet MS"/>
          <w:lang w:val="hu-HU"/>
        </w:rPr>
      </w:pPr>
      <w:bookmarkStart w:id="3" w:name="Latent_Defects_Warranty"/>
      <w:bookmarkEnd w:id="3"/>
      <w:r>
        <w:rPr>
          <w:spacing w:val="-1"/>
          <w:lang w:val="hu-HU"/>
        </w:rPr>
        <w:t>Garancia</w:t>
      </w:r>
    </w:p>
    <w:p w:rsidR="00353486" w:rsidRPr="00DA61D8" w:rsidRDefault="00353486" w:rsidP="00353486">
      <w:pPr>
        <w:pStyle w:val="Cmsor2"/>
        <w:rPr>
          <w:rFonts w:cs="Trebuchet MS"/>
          <w:b w:val="0"/>
          <w:bCs w:val="0"/>
          <w:lang w:val="hu-HU"/>
        </w:rPr>
      </w:pPr>
      <w:r>
        <w:rPr>
          <w:spacing w:val="-1"/>
          <w:lang w:val="hu-HU"/>
        </w:rPr>
        <w:t>Rejtett hibák</w:t>
      </w:r>
    </w:p>
    <w:p w:rsidR="00353486" w:rsidRPr="00DA61D8" w:rsidRDefault="00353486" w:rsidP="00353486">
      <w:pPr>
        <w:rPr>
          <w:rFonts w:ascii="Trebuchet MS" w:eastAsia="Trebuchet MS" w:hAnsi="Trebuchet MS" w:cs="Trebuchet MS"/>
          <w:b/>
          <w:bCs/>
          <w:sz w:val="26"/>
          <w:szCs w:val="26"/>
          <w:lang w:val="hu-HU"/>
        </w:rPr>
      </w:pPr>
    </w:p>
    <w:p w:rsidR="004B6201" w:rsidRDefault="00353486" w:rsidP="004B6201">
      <w:pPr>
        <w:pStyle w:val="Szvegtrzs"/>
        <w:spacing w:before="172" w:line="285" w:lineRule="auto"/>
        <w:ind w:right="242"/>
        <w:jc w:val="both"/>
        <w:rPr>
          <w:spacing w:val="-1"/>
          <w:w w:val="105"/>
          <w:lang w:val="hu-HU"/>
        </w:rPr>
      </w:pPr>
      <w:r>
        <w:rPr>
          <w:spacing w:val="-1"/>
          <w:w w:val="105"/>
          <w:lang w:val="hu-HU"/>
        </w:rPr>
        <w:t>A Milliken</w:t>
      </w:r>
      <w:r w:rsidR="004B6201">
        <w:rPr>
          <w:spacing w:val="-1"/>
          <w:w w:val="105"/>
          <w:lang w:val="hu-HU"/>
        </w:rPr>
        <w:t xml:space="preserve"> modul és tekercses szőnyegek látható és rejtett hibáira 2 év garanciát ad az eladás dátumától kezdődően. Az olyan</w:t>
      </w:r>
      <w:r>
        <w:rPr>
          <w:spacing w:val="-3"/>
          <w:w w:val="105"/>
          <w:lang w:val="hu-HU"/>
        </w:rPr>
        <w:t xml:space="preserve"> jellemzők, mint az elszíneződés, a </w:t>
      </w:r>
      <w:r w:rsidR="004B6201">
        <w:rPr>
          <w:spacing w:val="-3"/>
          <w:w w:val="105"/>
          <w:lang w:val="hu-HU"/>
        </w:rPr>
        <w:t>szálak</w:t>
      </w:r>
      <w:r w:rsidR="00054E23">
        <w:rPr>
          <w:spacing w:val="-3"/>
          <w:w w:val="105"/>
          <w:lang w:val="hu-HU"/>
        </w:rPr>
        <w:t xml:space="preserve"> sérülése</w:t>
      </w:r>
      <w:r>
        <w:rPr>
          <w:spacing w:val="-3"/>
          <w:w w:val="105"/>
          <w:lang w:val="hu-HU"/>
        </w:rPr>
        <w:t xml:space="preserve">, a kopás vagy kidörzsölődés, </w:t>
      </w:r>
      <w:r w:rsidR="004B6201">
        <w:rPr>
          <w:spacing w:val="-3"/>
          <w:w w:val="105"/>
          <w:lang w:val="hu-HU"/>
        </w:rPr>
        <w:t>kosszal</w:t>
      </w:r>
      <w:r>
        <w:rPr>
          <w:spacing w:val="-3"/>
          <w:w w:val="105"/>
          <w:lang w:val="hu-HU"/>
        </w:rPr>
        <w:t xml:space="preserve"> vagy folyadékkal való szennyeződés</w:t>
      </w:r>
      <w:r w:rsidR="00B243AA">
        <w:rPr>
          <w:spacing w:val="-3"/>
          <w:w w:val="105"/>
          <w:lang w:val="hu-HU"/>
        </w:rPr>
        <w:t xml:space="preserve"> (</w:t>
      </w:r>
      <w:r w:rsidR="00B243AA" w:rsidRPr="00B243AA">
        <w:rPr>
          <w:spacing w:val="-3"/>
          <w:w w:val="105"/>
          <w:lang w:val="hu-HU"/>
        </w:rPr>
        <w:t>helytelen vagy nem takarítás)</w:t>
      </w:r>
      <w:r>
        <w:rPr>
          <w:spacing w:val="-3"/>
          <w:w w:val="105"/>
          <w:lang w:val="hu-HU"/>
        </w:rPr>
        <w:t xml:space="preserve"> nem </w:t>
      </w:r>
      <w:r w:rsidR="004B6201">
        <w:rPr>
          <w:spacing w:val="-3"/>
          <w:w w:val="105"/>
          <w:lang w:val="hu-HU"/>
        </w:rPr>
        <w:t xml:space="preserve">számítanak </w:t>
      </w:r>
      <w:r>
        <w:rPr>
          <w:spacing w:val="-3"/>
          <w:w w:val="105"/>
          <w:lang w:val="hu-HU"/>
        </w:rPr>
        <w:t>gyártási hibá</w:t>
      </w:r>
      <w:r w:rsidR="004B6201">
        <w:rPr>
          <w:spacing w:val="-3"/>
          <w:w w:val="105"/>
          <w:lang w:val="hu-HU"/>
        </w:rPr>
        <w:t>nak</w:t>
      </w:r>
      <w:r>
        <w:rPr>
          <w:spacing w:val="-3"/>
          <w:w w:val="105"/>
          <w:lang w:val="hu-HU"/>
        </w:rPr>
        <w:t xml:space="preserve"> és a garancia nem vonatkozik ezekre</w:t>
      </w:r>
      <w:r w:rsidRPr="00DA61D8">
        <w:rPr>
          <w:spacing w:val="-1"/>
          <w:w w:val="105"/>
          <w:lang w:val="hu-HU"/>
        </w:rPr>
        <w:t>.</w:t>
      </w:r>
      <w:r w:rsidRPr="00DA61D8">
        <w:rPr>
          <w:spacing w:val="75"/>
          <w:w w:val="103"/>
          <w:lang w:val="hu-HU"/>
        </w:rPr>
        <w:t xml:space="preserve"> </w:t>
      </w:r>
    </w:p>
    <w:p w:rsidR="00353486" w:rsidRPr="00DA61D8" w:rsidRDefault="004B6201" w:rsidP="004B6201">
      <w:pPr>
        <w:pStyle w:val="Szvegtrzs"/>
        <w:spacing w:before="172" w:line="285" w:lineRule="auto"/>
        <w:ind w:right="242"/>
        <w:jc w:val="both"/>
        <w:rPr>
          <w:lang w:val="hu-HU"/>
        </w:rPr>
      </w:pPr>
      <w:r>
        <w:rPr>
          <w:spacing w:val="-1"/>
          <w:w w:val="105"/>
          <w:lang w:val="hu-HU"/>
        </w:rPr>
        <w:t>A garancia viszont vonatkozik arra, hogy a modulok szélei és sarka nem hajlanak fel, nem púposod</w:t>
      </w:r>
      <w:r w:rsidR="0045229C">
        <w:rPr>
          <w:spacing w:val="-1"/>
          <w:w w:val="105"/>
          <w:lang w:val="hu-HU"/>
        </w:rPr>
        <w:t>nak</w:t>
      </w:r>
      <w:r>
        <w:rPr>
          <w:spacing w:val="-1"/>
          <w:w w:val="105"/>
          <w:lang w:val="hu-HU"/>
        </w:rPr>
        <w:t xml:space="preserve">, és </w:t>
      </w:r>
      <w:proofErr w:type="spellStart"/>
      <w:r>
        <w:rPr>
          <w:spacing w:val="-1"/>
          <w:w w:val="105"/>
          <w:lang w:val="hu-HU"/>
        </w:rPr>
        <w:t>kíváló</w:t>
      </w:r>
      <w:proofErr w:type="spellEnd"/>
      <w:r w:rsidR="0045229C">
        <w:rPr>
          <w:spacing w:val="-1"/>
          <w:w w:val="105"/>
          <w:lang w:val="hu-HU"/>
        </w:rPr>
        <w:t xml:space="preserve"> a mérettartásuk. </w:t>
      </w:r>
      <w:r w:rsidR="00353486">
        <w:rPr>
          <w:spacing w:val="-1"/>
          <w:w w:val="105"/>
          <w:lang w:val="hu-HU"/>
        </w:rPr>
        <w:t>Jelen garancia csak akkor érvényes, ha a Milliken által megadott fektetési módszert követik</w:t>
      </w:r>
      <w:r w:rsidR="00353486" w:rsidRPr="00DA61D8">
        <w:rPr>
          <w:spacing w:val="-1"/>
          <w:w w:val="105"/>
          <w:lang w:val="hu-HU"/>
        </w:rPr>
        <w:t>.</w:t>
      </w:r>
    </w:p>
    <w:p w:rsidR="00353486" w:rsidRPr="00DA61D8" w:rsidRDefault="00353486" w:rsidP="004B6201">
      <w:pPr>
        <w:spacing w:before="9"/>
        <w:jc w:val="both"/>
        <w:rPr>
          <w:rFonts w:ascii="Trebuchet MS" w:eastAsia="Trebuchet MS" w:hAnsi="Trebuchet MS" w:cs="Trebuchet MS"/>
          <w:sz w:val="23"/>
          <w:szCs w:val="23"/>
          <w:lang w:val="hu-HU"/>
        </w:rPr>
      </w:pPr>
    </w:p>
    <w:p w:rsidR="00353486" w:rsidRPr="00DA61D8" w:rsidRDefault="00353486" w:rsidP="004B6201">
      <w:pPr>
        <w:pStyle w:val="Szvegtrzs"/>
        <w:spacing w:line="285" w:lineRule="auto"/>
        <w:ind w:right="160"/>
        <w:jc w:val="both"/>
        <w:rPr>
          <w:lang w:val="hu-HU"/>
        </w:rPr>
      </w:pPr>
      <w:r w:rsidRPr="00054E23">
        <w:rPr>
          <w:spacing w:val="-1"/>
          <w:w w:val="105"/>
          <w:highlight w:val="darkGray"/>
          <w:lang w:val="hu-HU"/>
        </w:rPr>
        <w:t xml:space="preserve">A </w:t>
      </w:r>
      <w:r w:rsidR="0045229C" w:rsidRPr="00054E23">
        <w:rPr>
          <w:spacing w:val="-1"/>
          <w:w w:val="105"/>
          <w:highlight w:val="darkGray"/>
          <w:lang w:val="hu-HU"/>
        </w:rPr>
        <w:t>szőnyeg hátoldalára vonatkozó garancia a lebomlás és szétporladás ellen akkor él, amennyiben a következő feltételek teljesülnek:</w:t>
      </w:r>
      <w:r w:rsidR="0045229C">
        <w:rPr>
          <w:spacing w:val="-1"/>
          <w:w w:val="105"/>
          <w:lang w:val="hu-HU"/>
        </w:rPr>
        <w:t xml:space="preserve"> </w:t>
      </w:r>
    </w:p>
    <w:p w:rsidR="00353486" w:rsidRPr="00DA61D8" w:rsidRDefault="00353486" w:rsidP="004B6201">
      <w:pPr>
        <w:spacing w:before="9"/>
        <w:jc w:val="both"/>
        <w:rPr>
          <w:rFonts w:ascii="Trebuchet MS" w:eastAsia="Trebuchet MS" w:hAnsi="Trebuchet MS" w:cs="Trebuchet MS"/>
          <w:sz w:val="23"/>
          <w:szCs w:val="23"/>
          <w:lang w:val="hu-HU"/>
        </w:rPr>
      </w:pPr>
    </w:p>
    <w:p w:rsidR="00353486" w:rsidRPr="0045229C" w:rsidRDefault="00353486" w:rsidP="004B6201">
      <w:pPr>
        <w:pStyle w:val="Szvegtrzs"/>
        <w:numPr>
          <w:ilvl w:val="1"/>
          <w:numId w:val="1"/>
        </w:numPr>
        <w:tabs>
          <w:tab w:val="left" w:pos="352"/>
        </w:tabs>
        <w:ind w:firstLine="0"/>
        <w:jc w:val="both"/>
        <w:rPr>
          <w:lang w:val="hu-HU"/>
        </w:rPr>
      </w:pPr>
      <w:r>
        <w:rPr>
          <w:spacing w:val="-1"/>
          <w:w w:val="105"/>
          <w:lang w:val="hu-HU"/>
        </w:rPr>
        <w:t>A helyiség hőmérséklete 13 – 3</w:t>
      </w:r>
      <w:r w:rsidR="0045229C">
        <w:rPr>
          <w:spacing w:val="-1"/>
          <w:w w:val="105"/>
          <w:lang w:val="hu-HU"/>
        </w:rPr>
        <w:t>0</w:t>
      </w:r>
      <w:r>
        <w:rPr>
          <w:spacing w:val="-1"/>
          <w:w w:val="105"/>
          <w:lang w:val="hu-HU"/>
        </w:rPr>
        <w:t xml:space="preserve"> </w:t>
      </w:r>
      <w:proofErr w:type="spellStart"/>
      <w:r w:rsidRPr="002B1F73">
        <w:rPr>
          <w:spacing w:val="-1"/>
          <w:w w:val="105"/>
          <w:vertAlign w:val="superscript"/>
          <w:lang w:val="hu-HU"/>
        </w:rPr>
        <w:t>o</w:t>
      </w:r>
      <w:r>
        <w:rPr>
          <w:spacing w:val="-1"/>
          <w:w w:val="105"/>
          <w:lang w:val="hu-HU"/>
        </w:rPr>
        <w:t>C</w:t>
      </w:r>
      <w:proofErr w:type="spellEnd"/>
      <w:r>
        <w:rPr>
          <w:spacing w:val="-1"/>
          <w:w w:val="105"/>
          <w:lang w:val="hu-HU"/>
        </w:rPr>
        <w:t xml:space="preserve"> között van, 20 – 80</w:t>
      </w:r>
      <w:r w:rsidR="0045229C">
        <w:rPr>
          <w:spacing w:val="-1"/>
          <w:w w:val="105"/>
          <w:lang w:val="hu-HU"/>
        </w:rPr>
        <w:t xml:space="preserve"> </w:t>
      </w:r>
      <w:r>
        <w:rPr>
          <w:spacing w:val="-1"/>
          <w:w w:val="105"/>
          <w:lang w:val="hu-HU"/>
        </w:rPr>
        <w:t xml:space="preserve">% közötti </w:t>
      </w:r>
      <w:r w:rsidR="0045229C">
        <w:rPr>
          <w:spacing w:val="-1"/>
          <w:w w:val="105"/>
          <w:lang w:val="hu-HU"/>
        </w:rPr>
        <w:t xml:space="preserve">pedig a </w:t>
      </w:r>
      <w:r>
        <w:rPr>
          <w:spacing w:val="-1"/>
          <w:w w:val="105"/>
          <w:lang w:val="hu-HU"/>
        </w:rPr>
        <w:t xml:space="preserve">relatív </w:t>
      </w:r>
      <w:r w:rsidR="0045229C">
        <w:rPr>
          <w:spacing w:val="-1"/>
          <w:w w:val="105"/>
          <w:lang w:val="hu-HU"/>
        </w:rPr>
        <w:t>páratartalom.</w:t>
      </w:r>
    </w:p>
    <w:p w:rsidR="0045229C" w:rsidRPr="00DA61D8" w:rsidRDefault="0045229C" w:rsidP="004B6201">
      <w:pPr>
        <w:pStyle w:val="Szvegtrzs"/>
        <w:numPr>
          <w:ilvl w:val="1"/>
          <w:numId w:val="1"/>
        </w:numPr>
        <w:tabs>
          <w:tab w:val="left" w:pos="352"/>
        </w:tabs>
        <w:ind w:firstLine="0"/>
        <w:jc w:val="both"/>
        <w:rPr>
          <w:lang w:val="hu-HU"/>
        </w:rPr>
      </w:pPr>
      <w:r>
        <w:rPr>
          <w:lang w:val="hu-HU"/>
        </w:rPr>
        <w:t xml:space="preserve">A Milliken által megadott módszerek szerint kell az új/régi aljzatot előkészíteni. </w:t>
      </w:r>
    </w:p>
    <w:p w:rsidR="00353486" w:rsidRPr="00DA61D8" w:rsidRDefault="00353486" w:rsidP="004B6201">
      <w:pPr>
        <w:pStyle w:val="Szvegtrzs"/>
        <w:numPr>
          <w:ilvl w:val="1"/>
          <w:numId w:val="1"/>
        </w:numPr>
        <w:tabs>
          <w:tab w:val="left" w:pos="352"/>
        </w:tabs>
        <w:spacing w:before="46" w:line="282" w:lineRule="auto"/>
        <w:ind w:right="208" w:firstLine="0"/>
        <w:jc w:val="both"/>
        <w:rPr>
          <w:lang w:val="hu-HU"/>
        </w:rPr>
      </w:pPr>
      <w:r>
        <w:rPr>
          <w:spacing w:val="-1"/>
          <w:w w:val="105"/>
          <w:lang w:val="hu-HU"/>
        </w:rPr>
        <w:t xml:space="preserve">Milliken által ajánlott </w:t>
      </w:r>
      <w:r w:rsidR="00054E23">
        <w:rPr>
          <w:spacing w:val="-1"/>
          <w:w w:val="105"/>
          <w:lang w:val="hu-HU"/>
        </w:rPr>
        <w:t xml:space="preserve">speciális összetételű </w:t>
      </w:r>
      <w:r>
        <w:rPr>
          <w:spacing w:val="-1"/>
          <w:w w:val="105"/>
          <w:lang w:val="hu-HU"/>
        </w:rPr>
        <w:t>ragasztóanyagok használata, amelyek a kereskedelemben</w:t>
      </w:r>
      <w:r w:rsidR="00054E23">
        <w:rPr>
          <w:spacing w:val="-1"/>
          <w:w w:val="105"/>
          <w:lang w:val="hu-HU"/>
        </w:rPr>
        <w:t xml:space="preserve"> is</w:t>
      </w:r>
      <w:r>
        <w:rPr>
          <w:spacing w:val="-1"/>
          <w:w w:val="105"/>
          <w:lang w:val="hu-HU"/>
        </w:rPr>
        <w:t xml:space="preserve"> beszerezhetők</w:t>
      </w:r>
      <w:r w:rsidRPr="00DA61D8">
        <w:rPr>
          <w:spacing w:val="-1"/>
          <w:w w:val="105"/>
          <w:lang w:val="hu-HU"/>
        </w:rPr>
        <w:t>.</w:t>
      </w:r>
    </w:p>
    <w:p w:rsidR="00353486" w:rsidRPr="00DA61D8" w:rsidRDefault="00353486" w:rsidP="004B6201">
      <w:pPr>
        <w:spacing w:before="2"/>
        <w:jc w:val="both"/>
        <w:rPr>
          <w:rFonts w:ascii="Trebuchet MS" w:eastAsia="Trebuchet MS" w:hAnsi="Trebuchet MS" w:cs="Trebuchet MS"/>
          <w:sz w:val="24"/>
          <w:szCs w:val="24"/>
          <w:lang w:val="hu-HU"/>
        </w:rPr>
      </w:pPr>
    </w:p>
    <w:p w:rsidR="00353486" w:rsidRDefault="00353486" w:rsidP="00C0188B">
      <w:pPr>
        <w:pStyle w:val="Szvegtrzs"/>
        <w:spacing w:line="285" w:lineRule="auto"/>
        <w:ind w:right="160"/>
        <w:jc w:val="both"/>
        <w:rPr>
          <w:spacing w:val="-11"/>
          <w:w w:val="105"/>
          <w:lang w:val="hu-HU"/>
        </w:rPr>
      </w:pPr>
      <w:r>
        <w:rPr>
          <w:spacing w:val="-1"/>
          <w:w w:val="105"/>
          <w:lang w:val="hu-HU"/>
        </w:rPr>
        <w:t>A hát</w:t>
      </w:r>
      <w:r w:rsidR="00054E23">
        <w:rPr>
          <w:spacing w:val="-1"/>
          <w:w w:val="105"/>
          <w:lang w:val="hu-HU"/>
        </w:rPr>
        <w:t>oldalra</w:t>
      </w:r>
      <w:r>
        <w:rPr>
          <w:spacing w:val="-1"/>
          <w:w w:val="105"/>
          <w:lang w:val="hu-HU"/>
        </w:rPr>
        <w:t xml:space="preserve"> vonatkozó garancia kivételével</w:t>
      </w:r>
      <w:r w:rsidR="00054E23">
        <w:rPr>
          <w:spacing w:val="-1"/>
          <w:w w:val="105"/>
          <w:lang w:val="hu-HU"/>
        </w:rPr>
        <w:t>,</w:t>
      </w:r>
      <w:r>
        <w:rPr>
          <w:spacing w:val="-1"/>
          <w:w w:val="105"/>
          <w:lang w:val="hu-HU"/>
        </w:rPr>
        <w:t xml:space="preserve"> e garanciák nem érvényesek olyan szőnyeg</w:t>
      </w:r>
      <w:r w:rsidR="00054E23">
        <w:rPr>
          <w:spacing w:val="-1"/>
          <w:w w:val="105"/>
          <w:lang w:val="hu-HU"/>
        </w:rPr>
        <w:t xml:space="preserve">ekre, </w:t>
      </w:r>
      <w:r>
        <w:rPr>
          <w:spacing w:val="-1"/>
          <w:w w:val="105"/>
          <w:lang w:val="hu-HU"/>
        </w:rPr>
        <w:t xml:space="preserve">amelyeket </w:t>
      </w:r>
      <w:r w:rsidR="00054E23">
        <w:rPr>
          <w:spacing w:val="-1"/>
          <w:w w:val="105"/>
          <w:lang w:val="hu-HU"/>
        </w:rPr>
        <w:t>nagyon hosszú</w:t>
      </w:r>
      <w:r>
        <w:rPr>
          <w:spacing w:val="-1"/>
          <w:w w:val="105"/>
          <w:lang w:val="hu-HU"/>
        </w:rPr>
        <w:t xml:space="preserve"> ideig tároltak, szélsőséges hőmérsékletnek tettek ki, meghajlították vagy deformálták, továbbá azokra sem, amelyek az előbb említett okoknál fogva nem állíthatóak vissza eredeti állapotukba</w:t>
      </w:r>
      <w:r w:rsidRPr="00DA61D8">
        <w:rPr>
          <w:spacing w:val="-1"/>
          <w:w w:val="105"/>
          <w:lang w:val="hu-HU"/>
        </w:rPr>
        <w:t>.</w:t>
      </w:r>
      <w:r w:rsidRPr="00DA61D8">
        <w:rPr>
          <w:spacing w:val="-11"/>
          <w:w w:val="105"/>
          <w:lang w:val="hu-HU"/>
        </w:rPr>
        <w:t xml:space="preserve"> </w:t>
      </w:r>
    </w:p>
    <w:p w:rsidR="00C01F21" w:rsidRDefault="00C01F21" w:rsidP="00C0188B">
      <w:pPr>
        <w:pStyle w:val="Szvegtrzs"/>
        <w:spacing w:line="285" w:lineRule="auto"/>
        <w:ind w:right="160"/>
        <w:jc w:val="both"/>
        <w:rPr>
          <w:rFonts w:cs="Trebuchet MS"/>
          <w:spacing w:val="-1"/>
          <w:w w:val="105"/>
          <w:lang w:val="hu-HU"/>
        </w:rPr>
      </w:pPr>
    </w:p>
    <w:p w:rsidR="003C1D82" w:rsidRPr="00DA61D8" w:rsidRDefault="003C1D82" w:rsidP="00C0188B">
      <w:pPr>
        <w:pStyle w:val="Szvegtrzs"/>
        <w:spacing w:line="285" w:lineRule="auto"/>
        <w:ind w:right="160"/>
        <w:jc w:val="both"/>
        <w:rPr>
          <w:rFonts w:cs="Trebuchet MS"/>
          <w:sz w:val="23"/>
          <w:szCs w:val="23"/>
          <w:lang w:val="hu-HU"/>
        </w:rPr>
      </w:pPr>
      <w:r>
        <w:rPr>
          <w:rFonts w:cs="Trebuchet MS"/>
          <w:spacing w:val="-1"/>
          <w:w w:val="105"/>
          <w:lang w:val="hu-HU"/>
        </w:rPr>
        <w:t xml:space="preserve">A </w:t>
      </w:r>
      <w:r w:rsidRPr="00DA61D8">
        <w:rPr>
          <w:rFonts w:cs="Trebuchet MS"/>
          <w:spacing w:val="-1"/>
          <w:w w:val="105"/>
          <w:lang w:val="hu-HU"/>
        </w:rPr>
        <w:t>Milliken</w:t>
      </w:r>
      <w:r w:rsidRPr="00DA61D8">
        <w:rPr>
          <w:rFonts w:cs="Trebuchet MS"/>
          <w:spacing w:val="-13"/>
          <w:w w:val="105"/>
          <w:lang w:val="hu-HU"/>
        </w:rPr>
        <w:t xml:space="preserve"> </w:t>
      </w:r>
      <w:r>
        <w:rPr>
          <w:rFonts w:cs="Trebuchet MS"/>
          <w:spacing w:val="-1"/>
          <w:w w:val="105"/>
          <w:lang w:val="hu-HU"/>
        </w:rPr>
        <w:t>nem vállal garanciát az olyan helyekre fektetett szőnyegekre, ahol hosszú időn keresztül szélsőségesen nagy, pontszerű terhelések érik, például banki pénztárakban a tűsarkú cipők (itt nem az általános magassarkú női cipőt értjük) okozta károsodás</w:t>
      </w:r>
    </w:p>
    <w:p w:rsidR="00532BE1" w:rsidRDefault="00532BE1" w:rsidP="004B6201">
      <w:pPr>
        <w:pStyle w:val="Szvegtrzs"/>
        <w:spacing w:line="285" w:lineRule="auto"/>
        <w:ind w:right="160"/>
        <w:jc w:val="both"/>
        <w:rPr>
          <w:spacing w:val="-1"/>
          <w:w w:val="105"/>
          <w:lang w:val="hu-HU"/>
        </w:rPr>
      </w:pPr>
    </w:p>
    <w:p w:rsidR="00353486" w:rsidRPr="00DA61D8" w:rsidRDefault="00353486" w:rsidP="004B6201">
      <w:pPr>
        <w:pStyle w:val="Szvegtrzs"/>
        <w:spacing w:line="285" w:lineRule="auto"/>
        <w:ind w:right="160"/>
        <w:jc w:val="both"/>
        <w:rPr>
          <w:lang w:val="hu-HU"/>
        </w:rPr>
      </w:pPr>
      <w:r>
        <w:rPr>
          <w:spacing w:val="-1"/>
          <w:w w:val="105"/>
          <w:lang w:val="hu-HU"/>
        </w:rPr>
        <w:t xml:space="preserve">Ha szükségessé válna a szőnyeg cseréje, a Milliken nem vállalja a bútorzat, válaszfalak, ideiglenes falak és </w:t>
      </w:r>
      <w:r w:rsidR="00C0188B">
        <w:rPr>
          <w:spacing w:val="-1"/>
          <w:w w:val="105"/>
          <w:lang w:val="hu-HU"/>
        </w:rPr>
        <w:t>azon tárgyak</w:t>
      </w:r>
      <w:r>
        <w:rPr>
          <w:spacing w:val="-1"/>
          <w:w w:val="105"/>
          <w:lang w:val="hu-HU"/>
        </w:rPr>
        <w:t xml:space="preserve"> eltávolításának költségeit, amely tárgyak a lefektetett szőnyeg</w:t>
      </w:r>
      <w:r w:rsidR="00C0188B">
        <w:rPr>
          <w:spacing w:val="-1"/>
          <w:w w:val="105"/>
          <w:lang w:val="hu-HU"/>
        </w:rPr>
        <w:t>en, a</w:t>
      </w:r>
      <w:r>
        <w:rPr>
          <w:spacing w:val="-1"/>
          <w:w w:val="105"/>
          <w:lang w:val="hu-HU"/>
        </w:rPr>
        <w:t>fölött vagy akörül vannak; e költségeket a tulajdonosnak kell viselnie</w:t>
      </w:r>
      <w:r w:rsidRPr="00DA61D8">
        <w:rPr>
          <w:spacing w:val="-1"/>
          <w:w w:val="105"/>
          <w:lang w:val="hu-HU"/>
        </w:rPr>
        <w:t>.</w:t>
      </w:r>
    </w:p>
    <w:p w:rsidR="00353486" w:rsidRPr="00DA61D8" w:rsidRDefault="00353486" w:rsidP="004B6201">
      <w:pPr>
        <w:jc w:val="both"/>
        <w:rPr>
          <w:rFonts w:ascii="Trebuchet MS" w:eastAsia="Trebuchet MS" w:hAnsi="Trebuchet MS" w:cs="Trebuchet MS"/>
          <w:sz w:val="20"/>
          <w:szCs w:val="20"/>
          <w:lang w:val="hu-HU"/>
        </w:rPr>
      </w:pPr>
    </w:p>
    <w:p w:rsidR="00353486" w:rsidRPr="00DA61D8" w:rsidRDefault="00353486" w:rsidP="004B6201">
      <w:pPr>
        <w:jc w:val="both"/>
        <w:rPr>
          <w:rFonts w:ascii="Trebuchet MS" w:eastAsia="Trebuchet MS" w:hAnsi="Trebuchet MS" w:cs="Trebuchet MS"/>
          <w:sz w:val="20"/>
          <w:szCs w:val="20"/>
          <w:lang w:val="hu-HU"/>
        </w:rPr>
      </w:pPr>
    </w:p>
    <w:p w:rsidR="00353486" w:rsidRPr="00DA61D8" w:rsidRDefault="00353486" w:rsidP="00353486">
      <w:pPr>
        <w:rPr>
          <w:rFonts w:ascii="Trebuchet MS" w:eastAsia="Trebuchet MS" w:hAnsi="Trebuchet MS" w:cs="Trebuchet MS"/>
          <w:sz w:val="20"/>
          <w:szCs w:val="20"/>
          <w:lang w:val="hu-HU"/>
        </w:rPr>
      </w:pPr>
    </w:p>
    <w:p w:rsidR="00353486" w:rsidRPr="00DA61D8" w:rsidRDefault="00353486" w:rsidP="00353486">
      <w:pPr>
        <w:rPr>
          <w:rFonts w:ascii="Trebuchet MS" w:eastAsia="Trebuchet MS" w:hAnsi="Trebuchet MS" w:cs="Trebuchet MS"/>
          <w:sz w:val="20"/>
          <w:szCs w:val="20"/>
          <w:lang w:val="hu-HU"/>
        </w:rPr>
      </w:pPr>
    </w:p>
    <w:p w:rsidR="00353486" w:rsidRPr="00DA61D8" w:rsidRDefault="00353486" w:rsidP="00353486">
      <w:pPr>
        <w:rPr>
          <w:rFonts w:ascii="Trebuchet MS" w:eastAsia="Trebuchet MS" w:hAnsi="Trebuchet MS" w:cs="Trebuchet MS"/>
          <w:sz w:val="20"/>
          <w:szCs w:val="20"/>
          <w:lang w:val="hu-HU"/>
        </w:rPr>
      </w:pPr>
    </w:p>
    <w:p w:rsidR="00353486" w:rsidRPr="00DA61D8" w:rsidRDefault="00353486" w:rsidP="00353486">
      <w:pPr>
        <w:rPr>
          <w:rFonts w:ascii="Trebuchet MS" w:eastAsia="Trebuchet MS" w:hAnsi="Trebuchet MS" w:cs="Trebuchet MS"/>
          <w:sz w:val="20"/>
          <w:szCs w:val="20"/>
          <w:lang w:val="hu-HU"/>
        </w:rPr>
      </w:pPr>
    </w:p>
    <w:p w:rsidR="00353486" w:rsidRPr="00DA61D8" w:rsidRDefault="00353486" w:rsidP="00353486">
      <w:pPr>
        <w:rPr>
          <w:rFonts w:ascii="Trebuchet MS" w:eastAsia="Trebuchet MS" w:hAnsi="Trebuchet MS" w:cs="Trebuchet MS"/>
          <w:sz w:val="20"/>
          <w:szCs w:val="20"/>
          <w:lang w:val="hu-HU"/>
        </w:rPr>
      </w:pPr>
    </w:p>
    <w:p w:rsidR="00353486" w:rsidRPr="00DA61D8" w:rsidRDefault="00353486" w:rsidP="00353486">
      <w:pPr>
        <w:spacing w:before="8"/>
        <w:rPr>
          <w:rFonts w:ascii="Trebuchet MS" w:eastAsia="Trebuchet MS" w:hAnsi="Trebuchet MS" w:cs="Trebuchet MS"/>
          <w:sz w:val="23"/>
          <w:szCs w:val="23"/>
          <w:lang w:val="hu-HU"/>
        </w:rPr>
      </w:pPr>
    </w:p>
    <w:p w:rsidR="00353486" w:rsidRPr="00DA61D8" w:rsidRDefault="00353486" w:rsidP="00353486">
      <w:pPr>
        <w:pStyle w:val="Cmsor3"/>
        <w:rPr>
          <w:rFonts w:cs="Trebuchet MS"/>
          <w:b w:val="0"/>
          <w:bCs w:val="0"/>
          <w:lang w:val="hu-HU"/>
        </w:rPr>
      </w:pPr>
      <w:r>
        <w:rPr>
          <w:spacing w:val="-1"/>
          <w:w w:val="105"/>
          <w:lang w:val="hu-HU"/>
        </w:rPr>
        <w:t>Kapcsolat</w:t>
      </w:r>
    </w:p>
    <w:p w:rsidR="00353486" w:rsidRPr="00DA61D8" w:rsidRDefault="00353486" w:rsidP="00353486">
      <w:pPr>
        <w:pStyle w:val="Szvegtrzs"/>
        <w:spacing w:before="43"/>
        <w:rPr>
          <w:lang w:val="hu-HU"/>
        </w:rPr>
      </w:pPr>
      <w:r w:rsidRPr="00DA61D8">
        <w:rPr>
          <w:spacing w:val="-1"/>
          <w:w w:val="105"/>
          <w:lang w:val="hu-HU"/>
        </w:rPr>
        <w:t>t.</w:t>
      </w:r>
      <w:r w:rsidRPr="00DA61D8">
        <w:rPr>
          <w:spacing w:val="-13"/>
          <w:w w:val="105"/>
          <w:lang w:val="hu-HU"/>
        </w:rPr>
        <w:t xml:space="preserve"> </w:t>
      </w:r>
      <w:r w:rsidRPr="00DA61D8">
        <w:rPr>
          <w:spacing w:val="-1"/>
          <w:w w:val="105"/>
          <w:lang w:val="hu-HU"/>
        </w:rPr>
        <w:t>+44</w:t>
      </w:r>
      <w:r w:rsidRPr="00DA61D8">
        <w:rPr>
          <w:spacing w:val="-12"/>
          <w:w w:val="105"/>
          <w:lang w:val="hu-HU"/>
        </w:rPr>
        <w:t xml:space="preserve"> </w:t>
      </w:r>
      <w:r w:rsidRPr="00DA61D8">
        <w:rPr>
          <w:spacing w:val="-1"/>
          <w:w w:val="105"/>
          <w:lang w:val="hu-HU"/>
        </w:rPr>
        <w:t>(0)1942</w:t>
      </w:r>
      <w:r w:rsidRPr="00DA61D8">
        <w:rPr>
          <w:spacing w:val="-14"/>
          <w:w w:val="105"/>
          <w:lang w:val="hu-HU"/>
        </w:rPr>
        <w:t xml:space="preserve"> </w:t>
      </w:r>
      <w:r w:rsidRPr="00DA61D8">
        <w:rPr>
          <w:spacing w:val="-1"/>
          <w:w w:val="105"/>
          <w:lang w:val="hu-HU"/>
        </w:rPr>
        <w:t>612777</w:t>
      </w:r>
    </w:p>
    <w:p w:rsidR="00353486" w:rsidRPr="00DA61D8" w:rsidRDefault="00353486" w:rsidP="00353486">
      <w:pPr>
        <w:pStyle w:val="Szvegtrzs"/>
        <w:spacing w:before="43"/>
        <w:rPr>
          <w:lang w:val="hu-HU"/>
        </w:rPr>
      </w:pPr>
      <w:r w:rsidRPr="00DA61D8">
        <w:rPr>
          <w:spacing w:val="-1"/>
          <w:lang w:val="hu-HU"/>
        </w:rPr>
        <w:t>e.</w:t>
      </w:r>
      <w:r w:rsidRPr="00DA61D8">
        <w:rPr>
          <w:lang w:val="hu-HU"/>
        </w:rPr>
        <w:t xml:space="preserve"> </w:t>
      </w:r>
      <w:r w:rsidRPr="00DA61D8">
        <w:rPr>
          <w:spacing w:val="29"/>
          <w:lang w:val="hu-HU"/>
        </w:rPr>
        <w:t xml:space="preserve"> </w:t>
      </w:r>
      <w:hyperlink r:id="rId11">
        <w:r w:rsidRPr="00DA61D8">
          <w:rPr>
            <w:color w:val="0000FF"/>
            <w:spacing w:val="-1"/>
            <w:u w:val="single" w:color="0000FF"/>
            <w:lang w:val="hu-HU"/>
          </w:rPr>
          <w:t>carpetenquiries@milliken.com</w:t>
        </w:r>
      </w:hyperlink>
    </w:p>
    <w:p w:rsidR="008D573C" w:rsidRPr="00353486" w:rsidRDefault="008D573C">
      <w:pPr>
        <w:rPr>
          <w:lang w:val="hu-HU"/>
        </w:rPr>
      </w:pPr>
    </w:p>
    <w:sectPr w:rsidR="008D573C" w:rsidRPr="00353486">
      <w:pgSz w:w="12240" w:h="15840"/>
      <w:pgMar w:top="1040" w:right="1360" w:bottom="1320" w:left="1480" w:header="684" w:footer="113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10C0F" w:rsidRDefault="009611AB">
      <w:r>
        <w:separator/>
      </w:r>
    </w:p>
  </w:endnote>
  <w:endnote w:type="continuationSeparator" w:id="0">
    <w:p w:rsidR="00510C0F" w:rsidRDefault="009611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rebuchet MS">
    <w:altName w:val="Trebuchet MS"/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F0B93" w:rsidRDefault="00353486">
    <w:pPr>
      <w:spacing w:line="14" w:lineRule="auto"/>
      <w:rPr>
        <w:sz w:val="20"/>
        <w:szCs w:val="20"/>
      </w:rPr>
    </w:pPr>
    <w:r>
      <w:rPr>
        <w:noProof/>
        <w:lang w:val="hu-HU" w:eastAsia="hu-HU"/>
      </w:rPr>
      <w:drawing>
        <wp:anchor distT="0" distB="0" distL="114300" distR="114300" simplePos="0" relativeHeight="251660288" behindDoc="1" locked="0" layoutInCell="1" allowOverlap="1" wp14:anchorId="3A4F5824" wp14:editId="10F528AF">
          <wp:simplePos x="0" y="0"/>
          <wp:positionH relativeFrom="page">
            <wp:posOffset>5410200</wp:posOffset>
          </wp:positionH>
          <wp:positionV relativeFrom="page">
            <wp:posOffset>9209405</wp:posOffset>
          </wp:positionV>
          <wp:extent cx="1426210" cy="658495"/>
          <wp:effectExtent l="0" t="0" r="2540" b="8255"/>
          <wp:wrapNone/>
          <wp:docPr id="1" name="Kép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26210" cy="6584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10C0F" w:rsidRDefault="009611AB">
      <w:r>
        <w:separator/>
      </w:r>
    </w:p>
  </w:footnote>
  <w:footnote w:type="continuationSeparator" w:id="0">
    <w:p w:rsidR="00510C0F" w:rsidRDefault="009611A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F0B93" w:rsidRDefault="00353486">
    <w:pPr>
      <w:spacing w:line="14" w:lineRule="auto"/>
      <w:rPr>
        <w:sz w:val="20"/>
        <w:szCs w:val="20"/>
      </w:rPr>
    </w:pPr>
    <w:r>
      <w:rPr>
        <w:noProof/>
        <w:lang w:val="hu-HU" w:eastAsia="hu-HU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55DA0756" wp14:editId="285840BD">
              <wp:simplePos x="0" y="0"/>
              <wp:positionH relativeFrom="page">
                <wp:posOffset>6106160</wp:posOffset>
              </wp:positionH>
              <wp:positionV relativeFrom="page">
                <wp:posOffset>421640</wp:posOffset>
              </wp:positionV>
              <wp:extent cx="749935" cy="252730"/>
              <wp:effectExtent l="635" t="2540" r="1905" b="1905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49935" cy="2527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F0B93" w:rsidRDefault="00353486">
                          <w:pPr>
                            <w:spacing w:before="2"/>
                            <w:ind w:left="20"/>
                            <w:rPr>
                              <w:rFonts w:ascii="Trebuchet MS" w:eastAsia="Trebuchet MS" w:hAnsi="Trebuchet MS" w:cs="Trebuchet MS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Trebuchet MS"/>
                              <w:b/>
                              <w:color w:val="656565"/>
                              <w:spacing w:val="13"/>
                              <w:sz w:val="18"/>
                            </w:rPr>
                            <w:t>WARR</w:t>
                          </w:r>
                          <w:r>
                            <w:rPr>
                              <w:rFonts w:ascii="Trebuchet MS"/>
                              <w:b/>
                              <w:color w:val="656565"/>
                              <w:spacing w:val="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Trebuchet MS"/>
                              <w:b/>
                              <w:color w:val="656565"/>
                              <w:spacing w:val="12"/>
                              <w:sz w:val="18"/>
                            </w:rPr>
                            <w:t>ANTY</w:t>
                          </w:r>
                        </w:p>
                        <w:p w:rsidR="000F0B93" w:rsidRDefault="00353486">
                          <w:pPr>
                            <w:spacing w:before="41"/>
                            <w:ind w:left="281"/>
                            <w:rPr>
                              <w:rFonts w:ascii="Trebuchet MS" w:eastAsia="Trebuchet MS" w:hAnsi="Trebuchet MS" w:cs="Trebuchet MS"/>
                              <w:sz w:val="11"/>
                              <w:szCs w:val="11"/>
                            </w:rPr>
                          </w:pPr>
                          <w:r>
                            <w:rPr>
                              <w:rFonts w:ascii="Trebuchet MS"/>
                              <w:sz w:val="11"/>
                            </w:rPr>
                            <w:t>Date</w:t>
                          </w:r>
                          <w:r>
                            <w:rPr>
                              <w:rFonts w:ascii="Trebuchet MS"/>
                              <w:spacing w:val="2"/>
                              <w:sz w:val="11"/>
                            </w:rPr>
                            <w:t xml:space="preserve"> </w:t>
                          </w:r>
                          <w:r>
                            <w:rPr>
                              <w:rFonts w:ascii="Trebuchet MS"/>
                              <w:sz w:val="11"/>
                            </w:rPr>
                            <w:t>1</w:t>
                          </w:r>
                          <w:r w:rsidR="00AF3B9E">
                            <w:rPr>
                              <w:rFonts w:ascii="Trebuchet MS"/>
                              <w:sz w:val="11"/>
                            </w:rPr>
                            <w:t>3</w:t>
                          </w:r>
                          <w:r>
                            <w:rPr>
                              <w:rFonts w:ascii="Trebuchet MS"/>
                              <w:spacing w:val="1"/>
                              <w:sz w:val="11"/>
                            </w:rPr>
                            <w:t xml:space="preserve"> </w:t>
                          </w:r>
                          <w:r>
                            <w:rPr>
                              <w:rFonts w:ascii="Trebuchet MS"/>
                              <w:sz w:val="11"/>
                            </w:rPr>
                            <w:t>/</w:t>
                          </w:r>
                          <w:r>
                            <w:rPr>
                              <w:rFonts w:ascii="Trebuchet MS"/>
                              <w:spacing w:val="4"/>
                              <w:sz w:val="11"/>
                            </w:rPr>
                            <w:t xml:space="preserve"> </w:t>
                          </w:r>
                          <w:r w:rsidR="00AF3B9E">
                            <w:rPr>
                              <w:rFonts w:ascii="Trebuchet MS"/>
                              <w:spacing w:val="-1"/>
                              <w:sz w:val="11"/>
                            </w:rPr>
                            <w:t>09</w:t>
                          </w:r>
                          <w:r>
                            <w:rPr>
                              <w:rFonts w:ascii="Trebuchet MS"/>
                              <w:spacing w:val="6"/>
                              <w:sz w:val="11"/>
                            </w:rPr>
                            <w:t xml:space="preserve"> </w:t>
                          </w:r>
                          <w:r>
                            <w:rPr>
                              <w:rFonts w:ascii="Trebuchet MS"/>
                              <w:sz w:val="11"/>
                            </w:rPr>
                            <w:t>/</w:t>
                          </w:r>
                          <w:r>
                            <w:rPr>
                              <w:rFonts w:ascii="Trebuchet MS"/>
                              <w:spacing w:val="1"/>
                              <w:sz w:val="11"/>
                            </w:rPr>
                            <w:t xml:space="preserve"> </w:t>
                          </w:r>
                          <w:r>
                            <w:rPr>
                              <w:rFonts w:ascii="Trebuchet MS"/>
                              <w:sz w:val="11"/>
                            </w:rPr>
                            <w:t>1</w:t>
                          </w:r>
                          <w:r w:rsidR="00AF3B9E">
                            <w:rPr>
                              <w:rFonts w:ascii="Trebuchet MS"/>
                              <w:sz w:val="11"/>
                            </w:rPr>
                            <w:t>6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5DA0756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480.8pt;margin-top:33.2pt;width:59.05pt;height:19.9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alAYrgIAAKgFAAAOAAAAZHJzL2Uyb0RvYy54bWysVNtunDAQfa/Uf7D8TriEvYDCRsmyVJXS&#10;i5T0A7xgFqvGprZ3IY367x2bZTeXl6otD9Zgj8+cmTmeq+uh5ehAlWZSZDi8CDCiopQVE7sMf3so&#10;vCVG2hBRES4FzfAj1fh69f7dVd+lNJKN5BVVCECETvsuw40xXer7umxoS/SF7KiAw1qqlhj4VTu/&#10;UqQH9Jb7URDM/V6qqlOypFrDbj4e4pXDr2tami91ralBPMPAzbhVuXVrV391RdKdIl3DyiMN8hcs&#10;WsIEBD1B5cQQtFfsDVTLSiW1rM1FKVtf1jUrqcsBsgmDV9ncN6SjLhcoju5OZdL/D7b8fPiqEKsy&#10;HGEkSAsteqCDQbdyQJGtTt/pFJzuO3AzA2xDl12muruT5XeNhFw3ROzojVKybyipgF1ob/rPro44&#10;2oJs+0+ygjBkb6QDGmrV2tJBMRCgQ5ceT52xVErYXMRJcjnDqISjaBYtLl3nfJJOlzulzQcqW2SN&#10;DCtovAMnhzttLBmSTi42lpAF49w1n4sXG+A47kBouGrPLAnXy6ckSDbLzTL24mi+8eIgz72bYh17&#10;8yJczPLLfL3Ow182bhinDasqKmyYSVdh/Gd9Oyp8VMRJWVpyVlk4S0mr3XbNFToQ0HXhPldyODm7&#10;+S9puCJALq9SCqM4uI0Sr5gvF15cxDMvWQRLLwiT22QexEmcFy9TumOC/ntKqM9wMotmo5bOpF/l&#10;FrjvbW4kbZmBycFZm+HlyYmkVoEbUbnWGsL4aD8rhaV/LgW0e2q006uV6ChWM2wHQLEi3srqEZSr&#10;JCgL5AnjDoxGqp8Y9TA6Mqx/7ImiGPGPAtRv58xkqMnYTgYRJVzNsMFoNNdmnEf7TrFdA8jj+xLy&#10;Bl5IzZx6zyyO7wrGgUviOLrsvHn+77zOA3b1GwAA//8DAFBLAwQUAAYACAAAACEAR3809t8AAAAL&#10;AQAADwAAAGRycy9kb3ducmV2LnhtbEyPwU7DMAyG70h7h8iTuLF0E8poaTpNCE5IiK4cOKaN10Zr&#10;nNJkW3l70hO72fKn39+f7ybbswuO3jiSsF4lwJAapw21Er6qt4cnYD4o0qp3hBJ+0cOuWNzlKtPu&#10;SiVeDqFlMYR8piR0IQwZ577p0Cq/cgNSvB3daFWI69hyPaprDLc93ySJ4FYZih86NeBLh83pcLYS&#10;9t9Uvpqfj/qzPJamqtKE3sVJyvvltH8GFnAK/zDM+lEdiuhUuzNpz3oJqViLiEoQ4hHYDCTbdAus&#10;niexAV7k/LZD8QcAAP//AwBQSwECLQAUAAYACAAAACEAtoM4kv4AAADhAQAAEwAAAAAAAAAAAAAA&#10;AAAAAAAAW0NvbnRlbnRfVHlwZXNdLnhtbFBLAQItABQABgAIAAAAIQA4/SH/1gAAAJQBAAALAAAA&#10;AAAAAAAAAAAAAC8BAABfcmVscy8ucmVsc1BLAQItABQABgAIAAAAIQD5alAYrgIAAKgFAAAOAAAA&#10;AAAAAAAAAAAAAC4CAABkcnMvZTJvRG9jLnhtbFBLAQItABQABgAIAAAAIQBHfzT23wAAAAsBAAAP&#10;AAAAAAAAAAAAAAAAAAgFAABkcnMvZG93bnJldi54bWxQSwUGAAAAAAQABADzAAAAFAYAAAAA&#10;" filled="f" stroked="f">
              <v:textbox inset="0,0,0,0">
                <w:txbxContent>
                  <w:p w:rsidR="000F0B93" w:rsidRDefault="00353486">
                    <w:pPr>
                      <w:spacing w:before="2"/>
                      <w:ind w:left="20"/>
                      <w:rPr>
                        <w:rFonts w:ascii="Trebuchet MS" w:eastAsia="Trebuchet MS" w:hAnsi="Trebuchet MS" w:cs="Trebuchet MS"/>
                        <w:sz w:val="18"/>
                        <w:szCs w:val="18"/>
                      </w:rPr>
                    </w:pPr>
                    <w:r>
                      <w:rPr>
                        <w:rFonts w:ascii="Trebuchet MS"/>
                        <w:b/>
                        <w:color w:val="656565"/>
                        <w:spacing w:val="13"/>
                        <w:sz w:val="18"/>
                      </w:rPr>
                      <w:t>WARR</w:t>
                    </w:r>
                    <w:r>
                      <w:rPr>
                        <w:rFonts w:ascii="Trebuchet MS"/>
                        <w:b/>
                        <w:color w:val="656565"/>
                        <w:spacing w:val="4"/>
                        <w:sz w:val="18"/>
                      </w:rPr>
                      <w:t xml:space="preserve"> </w:t>
                    </w:r>
                    <w:r>
                      <w:rPr>
                        <w:rFonts w:ascii="Trebuchet MS"/>
                        <w:b/>
                        <w:color w:val="656565"/>
                        <w:spacing w:val="12"/>
                        <w:sz w:val="18"/>
                      </w:rPr>
                      <w:t>ANTY</w:t>
                    </w:r>
                  </w:p>
                  <w:p w:rsidR="000F0B93" w:rsidRDefault="00353486">
                    <w:pPr>
                      <w:spacing w:before="41"/>
                      <w:ind w:left="281"/>
                      <w:rPr>
                        <w:rFonts w:ascii="Trebuchet MS" w:eastAsia="Trebuchet MS" w:hAnsi="Trebuchet MS" w:cs="Trebuchet MS"/>
                        <w:sz w:val="11"/>
                        <w:szCs w:val="11"/>
                      </w:rPr>
                    </w:pPr>
                    <w:r>
                      <w:rPr>
                        <w:rFonts w:ascii="Trebuchet MS"/>
                        <w:sz w:val="11"/>
                      </w:rPr>
                      <w:t>Date</w:t>
                    </w:r>
                    <w:r>
                      <w:rPr>
                        <w:rFonts w:ascii="Trebuchet MS"/>
                        <w:spacing w:val="2"/>
                        <w:sz w:val="11"/>
                      </w:rPr>
                      <w:t xml:space="preserve"> </w:t>
                    </w:r>
                    <w:r>
                      <w:rPr>
                        <w:rFonts w:ascii="Trebuchet MS"/>
                        <w:sz w:val="11"/>
                      </w:rPr>
                      <w:t>1</w:t>
                    </w:r>
                    <w:r w:rsidR="00AF3B9E">
                      <w:rPr>
                        <w:rFonts w:ascii="Trebuchet MS"/>
                        <w:sz w:val="11"/>
                      </w:rPr>
                      <w:t>3</w:t>
                    </w:r>
                    <w:r>
                      <w:rPr>
                        <w:rFonts w:ascii="Trebuchet MS"/>
                        <w:spacing w:val="1"/>
                        <w:sz w:val="11"/>
                      </w:rPr>
                      <w:t xml:space="preserve"> </w:t>
                    </w:r>
                    <w:r>
                      <w:rPr>
                        <w:rFonts w:ascii="Trebuchet MS"/>
                        <w:sz w:val="11"/>
                      </w:rPr>
                      <w:t>/</w:t>
                    </w:r>
                    <w:r>
                      <w:rPr>
                        <w:rFonts w:ascii="Trebuchet MS"/>
                        <w:spacing w:val="4"/>
                        <w:sz w:val="11"/>
                      </w:rPr>
                      <w:t xml:space="preserve"> </w:t>
                    </w:r>
                    <w:r w:rsidR="00AF3B9E">
                      <w:rPr>
                        <w:rFonts w:ascii="Trebuchet MS"/>
                        <w:spacing w:val="-1"/>
                        <w:sz w:val="11"/>
                      </w:rPr>
                      <w:t>09</w:t>
                    </w:r>
                    <w:r>
                      <w:rPr>
                        <w:rFonts w:ascii="Trebuchet MS"/>
                        <w:spacing w:val="6"/>
                        <w:sz w:val="11"/>
                      </w:rPr>
                      <w:t xml:space="preserve"> </w:t>
                    </w:r>
                    <w:r>
                      <w:rPr>
                        <w:rFonts w:ascii="Trebuchet MS"/>
                        <w:sz w:val="11"/>
                      </w:rPr>
                      <w:t>/</w:t>
                    </w:r>
                    <w:r>
                      <w:rPr>
                        <w:rFonts w:ascii="Trebuchet MS"/>
                        <w:spacing w:val="1"/>
                        <w:sz w:val="11"/>
                      </w:rPr>
                      <w:t xml:space="preserve"> </w:t>
                    </w:r>
                    <w:r>
                      <w:rPr>
                        <w:rFonts w:ascii="Trebuchet MS"/>
                        <w:sz w:val="11"/>
                      </w:rPr>
                      <w:t>1</w:t>
                    </w:r>
                    <w:r w:rsidR="00AF3B9E">
                      <w:rPr>
                        <w:rFonts w:ascii="Trebuchet MS"/>
                        <w:sz w:val="11"/>
                      </w:rPr>
                      <w:t>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ADC2A18"/>
    <w:multiLevelType w:val="hybridMultilevel"/>
    <w:tmpl w:val="4440BF40"/>
    <w:lvl w:ilvl="0" w:tplc="89FE6DFC">
      <w:start w:val="5"/>
      <w:numFmt w:val="lowerLetter"/>
      <w:lvlText w:val="%1."/>
      <w:lvlJc w:val="left"/>
      <w:pPr>
        <w:ind w:left="356" w:hanging="252"/>
      </w:pPr>
      <w:rPr>
        <w:rFonts w:ascii="Trebuchet MS" w:eastAsia="Trebuchet MS" w:hAnsi="Trebuchet MS" w:hint="default"/>
        <w:spacing w:val="-1"/>
        <w:w w:val="103"/>
        <w:sz w:val="20"/>
        <w:szCs w:val="20"/>
      </w:rPr>
    </w:lvl>
    <w:lvl w:ilvl="1" w:tplc="C84A5FDE">
      <w:start w:val="1"/>
      <w:numFmt w:val="decimal"/>
      <w:lvlText w:val="%2."/>
      <w:lvlJc w:val="left"/>
      <w:pPr>
        <w:ind w:left="104" w:hanging="248"/>
      </w:pPr>
      <w:rPr>
        <w:rFonts w:ascii="Trebuchet MS" w:eastAsia="Trebuchet MS" w:hAnsi="Trebuchet MS" w:hint="default"/>
        <w:spacing w:val="-1"/>
        <w:w w:val="103"/>
        <w:sz w:val="20"/>
        <w:szCs w:val="20"/>
      </w:rPr>
    </w:lvl>
    <w:lvl w:ilvl="2" w:tplc="2F96E242">
      <w:start w:val="1"/>
      <w:numFmt w:val="bullet"/>
      <w:lvlText w:val="•"/>
      <w:lvlJc w:val="left"/>
      <w:pPr>
        <w:ind w:left="1360" w:hanging="248"/>
      </w:pPr>
      <w:rPr>
        <w:rFonts w:hint="default"/>
      </w:rPr>
    </w:lvl>
    <w:lvl w:ilvl="3" w:tplc="B47C8AA4">
      <w:start w:val="1"/>
      <w:numFmt w:val="bullet"/>
      <w:lvlText w:val="•"/>
      <w:lvlJc w:val="left"/>
      <w:pPr>
        <w:ind w:left="2365" w:hanging="248"/>
      </w:pPr>
      <w:rPr>
        <w:rFonts w:hint="default"/>
      </w:rPr>
    </w:lvl>
    <w:lvl w:ilvl="4" w:tplc="2302725E">
      <w:start w:val="1"/>
      <w:numFmt w:val="bullet"/>
      <w:lvlText w:val="•"/>
      <w:lvlJc w:val="left"/>
      <w:pPr>
        <w:ind w:left="3370" w:hanging="248"/>
      </w:pPr>
      <w:rPr>
        <w:rFonts w:hint="default"/>
      </w:rPr>
    </w:lvl>
    <w:lvl w:ilvl="5" w:tplc="0072583A">
      <w:start w:val="1"/>
      <w:numFmt w:val="bullet"/>
      <w:lvlText w:val="•"/>
      <w:lvlJc w:val="left"/>
      <w:pPr>
        <w:ind w:left="4375" w:hanging="248"/>
      </w:pPr>
      <w:rPr>
        <w:rFonts w:hint="default"/>
      </w:rPr>
    </w:lvl>
    <w:lvl w:ilvl="6" w:tplc="FFB8ED4C">
      <w:start w:val="1"/>
      <w:numFmt w:val="bullet"/>
      <w:lvlText w:val="•"/>
      <w:lvlJc w:val="left"/>
      <w:pPr>
        <w:ind w:left="5380" w:hanging="248"/>
      </w:pPr>
      <w:rPr>
        <w:rFonts w:hint="default"/>
      </w:rPr>
    </w:lvl>
    <w:lvl w:ilvl="7" w:tplc="4386DF3A">
      <w:start w:val="1"/>
      <w:numFmt w:val="bullet"/>
      <w:lvlText w:val="•"/>
      <w:lvlJc w:val="left"/>
      <w:pPr>
        <w:ind w:left="6385" w:hanging="248"/>
      </w:pPr>
      <w:rPr>
        <w:rFonts w:hint="default"/>
      </w:rPr>
    </w:lvl>
    <w:lvl w:ilvl="8" w:tplc="58007622">
      <w:start w:val="1"/>
      <w:numFmt w:val="bullet"/>
      <w:lvlText w:val="•"/>
      <w:lvlJc w:val="left"/>
      <w:pPr>
        <w:ind w:left="7390" w:hanging="248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3486"/>
    <w:rsid w:val="0001761E"/>
    <w:rsid w:val="00054E23"/>
    <w:rsid w:val="002B32D6"/>
    <w:rsid w:val="00353486"/>
    <w:rsid w:val="003C1D82"/>
    <w:rsid w:val="0045229C"/>
    <w:rsid w:val="004B6201"/>
    <w:rsid w:val="00510C0F"/>
    <w:rsid w:val="00532BE1"/>
    <w:rsid w:val="005E3EF0"/>
    <w:rsid w:val="00656E97"/>
    <w:rsid w:val="0069749F"/>
    <w:rsid w:val="008D573C"/>
    <w:rsid w:val="009611AB"/>
    <w:rsid w:val="00971607"/>
    <w:rsid w:val="00AF3B9E"/>
    <w:rsid w:val="00B243AA"/>
    <w:rsid w:val="00C0188B"/>
    <w:rsid w:val="00C01F21"/>
    <w:rsid w:val="00D1533F"/>
    <w:rsid w:val="00DB1204"/>
    <w:rsid w:val="00EE14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5BE2DCC4"/>
  <w15:docId w15:val="{7FF7D58E-30E2-4B60-A217-75D7CFF920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1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uiPriority w:val="1"/>
    <w:qFormat/>
    <w:rsid w:val="00353486"/>
    <w:pPr>
      <w:widowControl w:val="0"/>
    </w:pPr>
    <w:rPr>
      <w:lang w:val="en-US"/>
    </w:rPr>
  </w:style>
  <w:style w:type="paragraph" w:styleId="Cmsor1">
    <w:name w:val="heading 1"/>
    <w:basedOn w:val="Norml"/>
    <w:link w:val="Cmsor1Char"/>
    <w:uiPriority w:val="1"/>
    <w:qFormat/>
    <w:rsid w:val="00353486"/>
    <w:pPr>
      <w:spacing w:before="42"/>
      <w:ind w:left="103"/>
      <w:outlineLvl w:val="0"/>
    </w:pPr>
    <w:rPr>
      <w:rFonts w:ascii="Trebuchet MS" w:eastAsia="Trebuchet MS" w:hAnsi="Trebuchet MS"/>
      <w:sz w:val="45"/>
      <w:szCs w:val="45"/>
    </w:rPr>
  </w:style>
  <w:style w:type="paragraph" w:styleId="Cmsor2">
    <w:name w:val="heading 2"/>
    <w:basedOn w:val="Norml"/>
    <w:link w:val="Cmsor2Char"/>
    <w:uiPriority w:val="1"/>
    <w:qFormat/>
    <w:rsid w:val="00353486"/>
    <w:pPr>
      <w:spacing w:before="313"/>
      <w:ind w:left="103"/>
      <w:outlineLvl w:val="1"/>
    </w:pPr>
    <w:rPr>
      <w:rFonts w:ascii="Trebuchet MS" w:eastAsia="Trebuchet MS" w:hAnsi="Trebuchet MS"/>
      <w:b/>
      <w:bCs/>
      <w:sz w:val="26"/>
      <w:szCs w:val="26"/>
    </w:rPr>
  </w:style>
  <w:style w:type="paragraph" w:styleId="Cmsor3">
    <w:name w:val="heading 3"/>
    <w:basedOn w:val="Norml"/>
    <w:link w:val="Cmsor3Char"/>
    <w:uiPriority w:val="1"/>
    <w:qFormat/>
    <w:rsid w:val="00353486"/>
    <w:pPr>
      <w:ind w:left="103"/>
      <w:outlineLvl w:val="2"/>
    </w:pPr>
    <w:rPr>
      <w:rFonts w:ascii="Trebuchet MS" w:eastAsia="Trebuchet MS" w:hAnsi="Trebuchet MS"/>
      <w:b/>
      <w:bCs/>
      <w:sz w:val="20"/>
      <w:szCs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1"/>
    <w:rsid w:val="00353486"/>
    <w:rPr>
      <w:rFonts w:ascii="Trebuchet MS" w:eastAsia="Trebuchet MS" w:hAnsi="Trebuchet MS"/>
      <w:sz w:val="45"/>
      <w:szCs w:val="45"/>
      <w:lang w:val="en-US"/>
    </w:rPr>
  </w:style>
  <w:style w:type="character" w:customStyle="1" w:styleId="Cmsor2Char">
    <w:name w:val="Címsor 2 Char"/>
    <w:basedOn w:val="Bekezdsalapbettpusa"/>
    <w:link w:val="Cmsor2"/>
    <w:uiPriority w:val="1"/>
    <w:rsid w:val="00353486"/>
    <w:rPr>
      <w:rFonts w:ascii="Trebuchet MS" w:eastAsia="Trebuchet MS" w:hAnsi="Trebuchet MS"/>
      <w:b/>
      <w:bCs/>
      <w:sz w:val="26"/>
      <w:szCs w:val="26"/>
      <w:lang w:val="en-US"/>
    </w:rPr>
  </w:style>
  <w:style w:type="character" w:customStyle="1" w:styleId="Cmsor3Char">
    <w:name w:val="Címsor 3 Char"/>
    <w:basedOn w:val="Bekezdsalapbettpusa"/>
    <w:link w:val="Cmsor3"/>
    <w:uiPriority w:val="1"/>
    <w:rsid w:val="00353486"/>
    <w:rPr>
      <w:rFonts w:ascii="Trebuchet MS" w:eastAsia="Trebuchet MS" w:hAnsi="Trebuchet MS"/>
      <w:b/>
      <w:bCs/>
      <w:sz w:val="20"/>
      <w:szCs w:val="20"/>
      <w:lang w:val="en-US"/>
    </w:rPr>
  </w:style>
  <w:style w:type="paragraph" w:styleId="Szvegtrzs">
    <w:name w:val="Body Text"/>
    <w:basedOn w:val="Norml"/>
    <w:link w:val="SzvegtrzsChar"/>
    <w:uiPriority w:val="1"/>
    <w:qFormat/>
    <w:rsid w:val="00353486"/>
    <w:pPr>
      <w:ind w:left="103"/>
    </w:pPr>
    <w:rPr>
      <w:rFonts w:ascii="Trebuchet MS" w:eastAsia="Trebuchet MS" w:hAnsi="Trebuchet MS"/>
      <w:sz w:val="20"/>
      <w:szCs w:val="20"/>
    </w:rPr>
  </w:style>
  <w:style w:type="character" w:customStyle="1" w:styleId="SzvegtrzsChar">
    <w:name w:val="Szövegtörzs Char"/>
    <w:basedOn w:val="Bekezdsalapbettpusa"/>
    <w:link w:val="Szvegtrzs"/>
    <w:uiPriority w:val="1"/>
    <w:rsid w:val="00353486"/>
    <w:rPr>
      <w:rFonts w:ascii="Trebuchet MS" w:eastAsia="Trebuchet MS" w:hAnsi="Trebuchet MS"/>
      <w:sz w:val="20"/>
      <w:szCs w:val="20"/>
      <w:lang w:val="en-US"/>
    </w:rPr>
  </w:style>
  <w:style w:type="paragraph" w:styleId="lfej">
    <w:name w:val="header"/>
    <w:basedOn w:val="Norml"/>
    <w:link w:val="lfejChar"/>
    <w:uiPriority w:val="99"/>
    <w:unhideWhenUsed/>
    <w:rsid w:val="00AF3B9E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AF3B9E"/>
    <w:rPr>
      <w:lang w:val="en-US"/>
    </w:rPr>
  </w:style>
  <w:style w:type="paragraph" w:styleId="llb">
    <w:name w:val="footer"/>
    <w:basedOn w:val="Norml"/>
    <w:link w:val="llbChar"/>
    <w:uiPriority w:val="99"/>
    <w:unhideWhenUsed/>
    <w:rsid w:val="00AF3B9E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AF3B9E"/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carpetenquiries@milliken.com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carpetenquiries@milliken.com" TargetMode="External"/><Relationship Id="rId5" Type="http://schemas.openxmlformats.org/officeDocument/2006/relationships/footnotes" Target="footnotes.xml"/><Relationship Id="rId10" Type="http://schemas.openxmlformats.org/officeDocument/2006/relationships/hyperlink" Target="mailto:carpetenquiries@milliken.com" TargetMode="Externa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681</Words>
  <Characters>4699</Characters>
  <Application>Microsoft Office Word</Application>
  <DocSecurity>0</DocSecurity>
  <Lines>39</Lines>
  <Paragraphs>10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5370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teubelm</dc:creator>
  <cp:lastModifiedBy>Radnai Sarolta</cp:lastModifiedBy>
  <cp:revision>4</cp:revision>
  <cp:lastPrinted>2018-07-30T10:52:00Z</cp:lastPrinted>
  <dcterms:created xsi:type="dcterms:W3CDTF">2018-07-30T10:55:00Z</dcterms:created>
  <dcterms:modified xsi:type="dcterms:W3CDTF">2018-07-30T10:59:00Z</dcterms:modified>
</cp:coreProperties>
</file>